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8C6" w:rsidRPr="00AC61BE" w:rsidRDefault="005318C6" w:rsidP="00AC61BE">
      <w:pPr>
        <w:spacing w:after="240" w:line="276" w:lineRule="auto"/>
        <w:jc w:val="both"/>
        <w:rPr>
          <w:b/>
          <w:sz w:val="28"/>
        </w:rPr>
      </w:pPr>
      <w:r w:rsidRPr="00AC61BE">
        <w:rPr>
          <w:b/>
          <w:sz w:val="28"/>
        </w:rPr>
        <w:t xml:space="preserve">Лекция </w:t>
      </w:r>
      <w:r w:rsidR="00F45337" w:rsidRPr="00AC61BE">
        <w:rPr>
          <w:b/>
          <w:sz w:val="28"/>
        </w:rPr>
        <w:t>4:</w:t>
      </w:r>
    </w:p>
    <w:p w:rsidR="001F160D" w:rsidRPr="00AC61BE" w:rsidRDefault="001F160D" w:rsidP="00AC61BE">
      <w:pPr>
        <w:numPr>
          <w:ilvl w:val="0"/>
          <w:numId w:val="5"/>
        </w:numPr>
        <w:spacing w:line="276" w:lineRule="auto"/>
        <w:jc w:val="both"/>
      </w:pPr>
      <w:r w:rsidRPr="00AC61BE">
        <w:t>Запросы на группировку</w:t>
      </w:r>
    </w:p>
    <w:p w:rsidR="001F160D" w:rsidRPr="00AC61BE" w:rsidRDefault="001F160D" w:rsidP="00AC61BE">
      <w:pPr>
        <w:numPr>
          <w:ilvl w:val="0"/>
          <w:numId w:val="5"/>
        </w:numPr>
        <w:spacing w:line="276" w:lineRule="auto"/>
        <w:jc w:val="both"/>
      </w:pPr>
      <w:r w:rsidRPr="00AC61BE">
        <w:t>Агрегатные функции</w:t>
      </w:r>
    </w:p>
    <w:p w:rsidR="001F160D" w:rsidRPr="00AC61BE" w:rsidRDefault="001F160D" w:rsidP="00AC61BE">
      <w:pPr>
        <w:numPr>
          <w:ilvl w:val="0"/>
          <w:numId w:val="5"/>
        </w:numPr>
        <w:spacing w:line="276" w:lineRule="auto"/>
        <w:jc w:val="both"/>
      </w:pPr>
      <w:r w:rsidRPr="00AC61BE">
        <w:t>Отличие между WHERE и HAVING</w:t>
      </w:r>
    </w:p>
    <w:p w:rsidR="001F160D" w:rsidRPr="00AC61BE" w:rsidRDefault="001F160D" w:rsidP="00AC61BE">
      <w:pPr>
        <w:numPr>
          <w:ilvl w:val="0"/>
          <w:numId w:val="5"/>
        </w:numPr>
        <w:spacing w:after="240" w:line="276" w:lineRule="auto"/>
        <w:jc w:val="both"/>
      </w:pPr>
      <w:r w:rsidRPr="00AC61BE">
        <w:t>Нормализация: формы 1НФ, 2НФ, 3НФ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b/>
          <w:bCs/>
          <w:szCs w:val="24"/>
        </w:rPr>
      </w:pPr>
      <w:r w:rsidRPr="00AC61BE">
        <w:rPr>
          <w:b/>
          <w:bCs/>
          <w:szCs w:val="24"/>
        </w:rPr>
        <w:t>Запросы с Группировкой полей: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t>Что такое запросы с группировкой? В случае, если нам необходимо посчитать некоторую агрегатную величину по каким-либо полям, используются запросы с группировкой.</w:t>
      </w:r>
      <w:r w:rsidR="009A3A8C" w:rsidRPr="00AC61BE">
        <w:rPr>
          <w:szCs w:val="24"/>
        </w:rPr>
        <w:t xml:space="preserve"> В этом случае мы задаем группу данных и для каждой группы в</w:t>
      </w:r>
      <w:r w:rsidR="00E91E83">
        <w:rPr>
          <w:szCs w:val="24"/>
        </w:rPr>
        <w:t>ычисляем аналитическую функцию.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t xml:space="preserve">Возможные агрегатные функции: </w:t>
      </w:r>
      <w:r w:rsidRPr="00AC61BE">
        <w:rPr>
          <w:szCs w:val="24"/>
          <w:lang w:val="en-US"/>
        </w:rPr>
        <w:t>SUM</w:t>
      </w:r>
      <w:r w:rsidRPr="00AC61BE">
        <w:rPr>
          <w:szCs w:val="24"/>
        </w:rPr>
        <w:t xml:space="preserve">, </w:t>
      </w:r>
      <w:r w:rsidRPr="00AC61BE">
        <w:rPr>
          <w:szCs w:val="24"/>
          <w:lang w:val="en-US"/>
        </w:rPr>
        <w:t>AVG</w:t>
      </w:r>
      <w:r w:rsidRPr="00AC61BE">
        <w:rPr>
          <w:szCs w:val="24"/>
        </w:rPr>
        <w:t xml:space="preserve">, </w:t>
      </w:r>
      <w:r w:rsidRPr="00AC61BE">
        <w:rPr>
          <w:szCs w:val="24"/>
          <w:lang w:val="en-US"/>
        </w:rPr>
        <w:t>MIN</w:t>
      </w:r>
      <w:r w:rsidRPr="00AC61BE">
        <w:rPr>
          <w:szCs w:val="24"/>
        </w:rPr>
        <w:t xml:space="preserve">, </w:t>
      </w:r>
      <w:r w:rsidRPr="00AC61BE">
        <w:rPr>
          <w:szCs w:val="24"/>
          <w:lang w:val="en-US"/>
        </w:rPr>
        <w:t>MAX</w:t>
      </w:r>
      <w:r w:rsidRPr="00AC61BE">
        <w:rPr>
          <w:szCs w:val="24"/>
        </w:rPr>
        <w:t xml:space="preserve">, </w:t>
      </w:r>
      <w:r w:rsidRPr="00AC61BE">
        <w:rPr>
          <w:i/>
          <w:iCs/>
          <w:szCs w:val="24"/>
          <w:lang w:val="en-US"/>
        </w:rPr>
        <w:t>FIRST</w:t>
      </w:r>
      <w:r w:rsidRPr="00AC61BE">
        <w:rPr>
          <w:i/>
          <w:iCs/>
          <w:szCs w:val="24"/>
        </w:rPr>
        <w:t xml:space="preserve">, </w:t>
      </w:r>
      <w:r w:rsidRPr="00AC61BE">
        <w:rPr>
          <w:i/>
          <w:iCs/>
          <w:szCs w:val="24"/>
          <w:lang w:val="en-US"/>
        </w:rPr>
        <w:t>LAST</w:t>
      </w:r>
      <w:r w:rsidRPr="00AC61BE">
        <w:rPr>
          <w:szCs w:val="24"/>
        </w:rPr>
        <w:t xml:space="preserve">, </w:t>
      </w:r>
      <w:r w:rsidRPr="00AC61BE">
        <w:rPr>
          <w:szCs w:val="24"/>
          <w:lang w:val="en-US"/>
        </w:rPr>
        <w:t>STDEV</w:t>
      </w:r>
      <w:r w:rsidRPr="00AC61BE">
        <w:rPr>
          <w:szCs w:val="24"/>
        </w:rPr>
        <w:t xml:space="preserve">, </w:t>
      </w:r>
      <w:r w:rsidRPr="00AC61BE">
        <w:rPr>
          <w:szCs w:val="24"/>
          <w:lang w:val="en-US"/>
        </w:rPr>
        <w:t>COUNT</w:t>
      </w:r>
      <w:r w:rsidRPr="00AC61BE">
        <w:rPr>
          <w:szCs w:val="24"/>
        </w:rPr>
        <w:t xml:space="preserve"> и </w:t>
      </w:r>
      <w:proofErr w:type="spellStart"/>
      <w:r w:rsidRPr="00AC61BE">
        <w:rPr>
          <w:szCs w:val="24"/>
        </w:rPr>
        <w:t>тд</w:t>
      </w:r>
      <w:proofErr w:type="spellEnd"/>
      <w:r w:rsidRPr="00AC61BE">
        <w:rPr>
          <w:szCs w:val="24"/>
        </w:rPr>
        <w:t xml:space="preserve">. </w:t>
      </w:r>
      <w:r w:rsidRPr="00AC61BE">
        <w:rPr>
          <w:szCs w:val="24"/>
          <w:lang w:val="en-US"/>
        </w:rPr>
        <w:t>FIRST</w:t>
      </w:r>
      <w:r w:rsidRPr="00AC61BE">
        <w:rPr>
          <w:szCs w:val="24"/>
        </w:rPr>
        <w:t xml:space="preserve"> и </w:t>
      </w:r>
      <w:r w:rsidRPr="00AC61BE">
        <w:rPr>
          <w:szCs w:val="24"/>
          <w:lang w:val="en-US"/>
        </w:rPr>
        <w:t>LAST</w:t>
      </w:r>
      <w:r w:rsidRPr="00AC61BE">
        <w:rPr>
          <w:szCs w:val="24"/>
        </w:rPr>
        <w:t xml:space="preserve"> есть только в </w:t>
      </w:r>
      <w:r w:rsidRPr="00AC61BE">
        <w:rPr>
          <w:szCs w:val="24"/>
          <w:lang w:val="en-US"/>
        </w:rPr>
        <w:t>MS</w:t>
      </w:r>
      <w:r w:rsidRPr="00AC61BE">
        <w:rPr>
          <w:szCs w:val="24"/>
        </w:rPr>
        <w:t xml:space="preserve"> </w:t>
      </w:r>
      <w:r w:rsidRPr="00AC61BE">
        <w:rPr>
          <w:szCs w:val="24"/>
          <w:lang w:val="en-US"/>
        </w:rPr>
        <w:t>Access</w:t>
      </w:r>
      <w:r w:rsidRPr="00AC61BE">
        <w:rPr>
          <w:szCs w:val="24"/>
        </w:rPr>
        <w:t xml:space="preserve"> (и в </w:t>
      </w:r>
      <w:r w:rsidR="007E1F2E" w:rsidRPr="00AC61BE">
        <w:rPr>
          <w:szCs w:val="24"/>
        </w:rPr>
        <w:t xml:space="preserve">последних версиях </w:t>
      </w:r>
      <w:r w:rsidRPr="00AC61BE">
        <w:rPr>
          <w:szCs w:val="24"/>
          <w:lang w:val="en-US"/>
        </w:rPr>
        <w:t>MS</w:t>
      </w:r>
      <w:r w:rsidRPr="00AC61BE">
        <w:rPr>
          <w:szCs w:val="24"/>
        </w:rPr>
        <w:t xml:space="preserve"> </w:t>
      </w:r>
      <w:r w:rsidRPr="00AC61BE">
        <w:rPr>
          <w:szCs w:val="24"/>
          <w:lang w:val="en-US"/>
        </w:rPr>
        <w:t>SQL</w:t>
      </w:r>
      <w:r w:rsidRPr="00AC61BE">
        <w:rPr>
          <w:szCs w:val="24"/>
        </w:rPr>
        <w:t>).</w:t>
      </w:r>
    </w:p>
    <w:p w:rsidR="00D34E63" w:rsidRPr="00AC61BE" w:rsidRDefault="00E91E83" w:rsidP="00AC61BE">
      <w:pPr>
        <w:pStyle w:val="a3"/>
        <w:spacing w:after="240" w:line="276" w:lineRule="auto"/>
        <w:ind w:left="0"/>
        <w:rPr>
          <w:szCs w:val="24"/>
        </w:rPr>
      </w:pPr>
      <w:r>
        <w:rPr>
          <w:szCs w:val="24"/>
        </w:rPr>
        <w:t>Пример запроса:</w:t>
      </w:r>
    </w:p>
    <w:p w:rsidR="00D34E63" w:rsidRPr="00AC61BE" w:rsidRDefault="00D34E63" w:rsidP="00AC61BE">
      <w:pPr>
        <w:pStyle w:val="a3"/>
        <w:spacing w:before="120" w:line="276" w:lineRule="auto"/>
        <w:rPr>
          <w:szCs w:val="24"/>
        </w:rPr>
      </w:pPr>
      <w:r w:rsidRPr="00AC61BE">
        <w:rPr>
          <w:szCs w:val="24"/>
          <w:lang w:val="en-US"/>
        </w:rPr>
        <w:t>SELECT</w:t>
      </w:r>
      <w:r w:rsidRPr="00AC61BE">
        <w:rPr>
          <w:szCs w:val="24"/>
        </w:rPr>
        <w:t xml:space="preserve"> Покупатель_</w:t>
      </w:r>
      <w:r w:rsidRPr="00AC61BE">
        <w:rPr>
          <w:szCs w:val="24"/>
          <w:lang w:val="en-US"/>
        </w:rPr>
        <w:t>ID</w:t>
      </w:r>
      <w:r w:rsidRPr="00AC61BE">
        <w:rPr>
          <w:szCs w:val="24"/>
        </w:rPr>
        <w:t xml:space="preserve">, </w:t>
      </w:r>
      <w:r w:rsidRPr="00AC61BE">
        <w:rPr>
          <w:szCs w:val="24"/>
          <w:lang w:val="en-US"/>
        </w:rPr>
        <w:t>SUM</w:t>
      </w:r>
      <w:r w:rsidRPr="00AC61BE">
        <w:rPr>
          <w:szCs w:val="24"/>
        </w:rPr>
        <w:t xml:space="preserve"> (Сумма)</w:t>
      </w:r>
    </w:p>
    <w:p w:rsidR="00D34E63" w:rsidRPr="00AC61BE" w:rsidRDefault="00D34E63" w:rsidP="00AC61BE">
      <w:pPr>
        <w:pStyle w:val="a3"/>
        <w:spacing w:before="120" w:line="276" w:lineRule="auto"/>
        <w:rPr>
          <w:szCs w:val="24"/>
        </w:rPr>
      </w:pPr>
      <w:r w:rsidRPr="00AC61BE">
        <w:rPr>
          <w:szCs w:val="24"/>
          <w:lang w:val="en-US"/>
        </w:rPr>
        <w:t>FROM</w:t>
      </w:r>
      <w:r w:rsidRPr="00AC61BE">
        <w:rPr>
          <w:szCs w:val="24"/>
        </w:rPr>
        <w:t xml:space="preserve"> Документы</w:t>
      </w:r>
    </w:p>
    <w:p w:rsidR="00D34E63" w:rsidRPr="00AC61BE" w:rsidRDefault="00D34E63" w:rsidP="00AC61BE">
      <w:pPr>
        <w:pStyle w:val="a3"/>
        <w:spacing w:before="120" w:after="240" w:line="276" w:lineRule="auto"/>
        <w:rPr>
          <w:szCs w:val="24"/>
        </w:rPr>
      </w:pPr>
      <w:r w:rsidRPr="00AC61BE">
        <w:rPr>
          <w:szCs w:val="24"/>
          <w:lang w:val="en-US"/>
        </w:rPr>
        <w:t>GROUP</w:t>
      </w:r>
      <w:r w:rsidRPr="00AC61BE">
        <w:rPr>
          <w:szCs w:val="24"/>
        </w:rPr>
        <w:t xml:space="preserve"> </w:t>
      </w:r>
      <w:r w:rsidRPr="00AC61BE">
        <w:rPr>
          <w:szCs w:val="24"/>
          <w:lang w:val="en-US"/>
        </w:rPr>
        <w:t>BY</w:t>
      </w:r>
      <w:r w:rsidRPr="00AC61BE">
        <w:rPr>
          <w:szCs w:val="24"/>
        </w:rPr>
        <w:t xml:space="preserve"> Покупатель_</w:t>
      </w:r>
      <w:r w:rsidRPr="00AC61BE">
        <w:rPr>
          <w:szCs w:val="24"/>
          <w:lang w:val="en-US"/>
        </w:rPr>
        <w:t>ID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t xml:space="preserve">Такой запрос сгруппирует поля из документов по покупателю и просуммирует значения покупок из документов. То есть в результате такой запрос посчитает по каждому покупателю сумму его закупок из таблицы Документы. (Группировка – берем поля, указанные в выражении </w:t>
      </w:r>
      <w:r w:rsidRPr="00AC61BE">
        <w:rPr>
          <w:szCs w:val="24"/>
          <w:lang w:val="en-US"/>
        </w:rPr>
        <w:t>GROUP</w:t>
      </w:r>
      <w:r w:rsidRPr="00AC61BE">
        <w:rPr>
          <w:szCs w:val="24"/>
        </w:rPr>
        <w:t xml:space="preserve"> </w:t>
      </w:r>
      <w:r w:rsidRPr="00AC61BE">
        <w:rPr>
          <w:szCs w:val="24"/>
          <w:lang w:val="en-US"/>
        </w:rPr>
        <w:t>BY</w:t>
      </w:r>
      <w:r w:rsidRPr="00AC61BE">
        <w:rPr>
          <w:szCs w:val="24"/>
        </w:rPr>
        <w:t>, для одинаковых комбинаций вычисляем одну величину).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t>Пример: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t>Были данные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425"/>
        <w:gridCol w:w="1418"/>
        <w:gridCol w:w="850"/>
      </w:tblGrid>
      <w:tr w:rsidR="00D34E63" w:rsidRPr="00AC61BE" w:rsidTr="00AC61BE">
        <w:trPr>
          <w:trHeight w:val="25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4E63" w:rsidRPr="00AC61BE" w:rsidRDefault="00D34E63" w:rsidP="00AC61BE">
            <w:pPr>
              <w:spacing w:line="276" w:lineRule="auto"/>
              <w:rPr>
                <w:rFonts w:eastAsia="Arial Unicode MS"/>
                <w:b/>
                <w:bCs/>
              </w:rPr>
            </w:pPr>
            <w:proofErr w:type="spellStart"/>
            <w:r w:rsidRPr="00AC61BE">
              <w:rPr>
                <w:b/>
                <w:bCs/>
              </w:rPr>
              <w:t>Ндок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4E63" w:rsidRPr="00AC61BE" w:rsidRDefault="00D34E63" w:rsidP="00AC61BE">
            <w:pPr>
              <w:spacing w:line="276" w:lineRule="auto"/>
              <w:rPr>
                <w:rFonts w:eastAsia="Arial Unicode MS"/>
                <w:b/>
                <w:bCs/>
              </w:rPr>
            </w:pPr>
            <w:r w:rsidRPr="00AC61BE">
              <w:rPr>
                <w:b/>
                <w:bCs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4E63" w:rsidRPr="00AC61BE" w:rsidRDefault="00D34E63" w:rsidP="00AC61BE">
            <w:pPr>
              <w:spacing w:line="276" w:lineRule="auto"/>
              <w:rPr>
                <w:rFonts w:eastAsia="Arial Unicode MS"/>
                <w:b/>
                <w:bCs/>
              </w:rPr>
            </w:pPr>
            <w:r w:rsidRPr="00AC61BE">
              <w:rPr>
                <w:b/>
                <w:bCs/>
              </w:rPr>
              <w:t>Покупатель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4E63" w:rsidRPr="00AC61BE" w:rsidRDefault="00D34E63" w:rsidP="00AC61BE">
            <w:pPr>
              <w:spacing w:line="276" w:lineRule="auto"/>
              <w:rPr>
                <w:rFonts w:eastAsia="Arial Unicode MS"/>
                <w:b/>
                <w:bCs/>
              </w:rPr>
            </w:pPr>
            <w:r w:rsidRPr="00AC61BE">
              <w:rPr>
                <w:b/>
                <w:bCs/>
              </w:rPr>
              <w:t>Сумма</w:t>
            </w:r>
          </w:p>
        </w:tc>
      </w:tr>
      <w:tr w:rsidR="00D34E63" w:rsidRPr="00AC61BE" w:rsidTr="00AC61B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4E63" w:rsidRPr="00AC61BE" w:rsidRDefault="00D34E63" w:rsidP="00AC61BE">
            <w:pPr>
              <w:spacing w:line="276" w:lineRule="auto"/>
              <w:jc w:val="right"/>
              <w:rPr>
                <w:rFonts w:eastAsia="Arial Unicode MS"/>
              </w:rPr>
            </w:pPr>
            <w:r w:rsidRPr="00AC61BE"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4E63" w:rsidRPr="00AC61BE" w:rsidRDefault="00D34E63" w:rsidP="00AC61BE">
            <w:pPr>
              <w:spacing w:line="276" w:lineRule="auto"/>
              <w:rPr>
                <w:rFonts w:eastAsia="Arial Unicode MS"/>
              </w:rPr>
            </w:pPr>
            <w:r w:rsidRPr="00AC61BE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4E63" w:rsidRPr="00AC61BE" w:rsidRDefault="00D34E63" w:rsidP="00AC61BE">
            <w:pPr>
              <w:spacing w:line="276" w:lineRule="auto"/>
              <w:rPr>
                <w:rFonts w:eastAsia="Arial Unicode MS"/>
              </w:rPr>
            </w:pPr>
            <w:r w:rsidRPr="00AC61BE">
              <w:t>Петров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4E63" w:rsidRPr="00AC61BE" w:rsidRDefault="00D34E63" w:rsidP="00AC61BE">
            <w:pPr>
              <w:spacing w:line="276" w:lineRule="auto"/>
              <w:jc w:val="right"/>
              <w:rPr>
                <w:rFonts w:eastAsia="Arial Unicode MS"/>
              </w:rPr>
            </w:pPr>
            <w:r w:rsidRPr="00AC61BE">
              <w:t>1</w:t>
            </w:r>
          </w:p>
        </w:tc>
      </w:tr>
      <w:tr w:rsidR="00D34E63" w:rsidRPr="00AC61BE" w:rsidTr="00AC61B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4E63" w:rsidRPr="00AC61BE" w:rsidRDefault="00D34E63" w:rsidP="00AC61BE">
            <w:pPr>
              <w:spacing w:line="276" w:lineRule="auto"/>
              <w:jc w:val="right"/>
              <w:rPr>
                <w:rFonts w:eastAsia="Arial Unicode MS"/>
              </w:rPr>
            </w:pPr>
            <w:r w:rsidRPr="00AC61BE"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4E63" w:rsidRPr="00AC61BE" w:rsidRDefault="00D34E63" w:rsidP="00AC61BE">
            <w:pPr>
              <w:spacing w:line="276" w:lineRule="auto"/>
              <w:rPr>
                <w:rFonts w:eastAsia="Arial Unicode MS"/>
              </w:rPr>
            </w:pPr>
            <w:r w:rsidRPr="00AC61BE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4E63" w:rsidRPr="00AC61BE" w:rsidRDefault="00D34E63" w:rsidP="00AC61BE">
            <w:pPr>
              <w:spacing w:line="276" w:lineRule="auto"/>
              <w:rPr>
                <w:rFonts w:eastAsia="Arial Unicode MS"/>
              </w:rPr>
            </w:pPr>
            <w:r w:rsidRPr="00AC61BE">
              <w:t>Иванов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4E63" w:rsidRPr="00AC61BE" w:rsidRDefault="00D34E63" w:rsidP="00AC61BE">
            <w:pPr>
              <w:spacing w:line="276" w:lineRule="auto"/>
              <w:jc w:val="right"/>
              <w:rPr>
                <w:rFonts w:eastAsia="Arial Unicode MS"/>
              </w:rPr>
            </w:pPr>
            <w:r w:rsidRPr="00AC61BE">
              <w:t>10</w:t>
            </w:r>
          </w:p>
        </w:tc>
      </w:tr>
      <w:tr w:rsidR="00D34E63" w:rsidRPr="00AC61BE" w:rsidTr="00AC61B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4E63" w:rsidRPr="00AC61BE" w:rsidRDefault="00D34E63" w:rsidP="00AC61BE">
            <w:pPr>
              <w:spacing w:line="276" w:lineRule="auto"/>
              <w:jc w:val="right"/>
              <w:rPr>
                <w:rFonts w:eastAsia="Arial Unicode MS"/>
              </w:rPr>
            </w:pPr>
            <w:r w:rsidRPr="00AC61BE"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4E63" w:rsidRPr="00AC61BE" w:rsidRDefault="00D34E63" w:rsidP="00AC61BE">
            <w:pPr>
              <w:spacing w:line="276" w:lineRule="auto"/>
              <w:rPr>
                <w:rFonts w:eastAsia="Arial Unicode MS"/>
              </w:rPr>
            </w:pPr>
            <w:r w:rsidRPr="00AC61BE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4E63" w:rsidRPr="00AC61BE" w:rsidRDefault="00D34E63" w:rsidP="00AC61BE">
            <w:pPr>
              <w:spacing w:line="276" w:lineRule="auto"/>
              <w:rPr>
                <w:rFonts w:eastAsia="Arial Unicode MS"/>
              </w:rPr>
            </w:pPr>
            <w:r w:rsidRPr="00AC61BE">
              <w:t>Сидоров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4E63" w:rsidRPr="00AC61BE" w:rsidRDefault="00D34E63" w:rsidP="00AC61BE">
            <w:pPr>
              <w:spacing w:line="276" w:lineRule="auto"/>
              <w:jc w:val="right"/>
              <w:rPr>
                <w:rFonts w:eastAsia="Arial Unicode MS"/>
              </w:rPr>
            </w:pPr>
            <w:r w:rsidRPr="00AC61BE">
              <w:t>14</w:t>
            </w:r>
          </w:p>
        </w:tc>
      </w:tr>
      <w:tr w:rsidR="00D34E63" w:rsidRPr="00AC61BE" w:rsidTr="00AC61B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4E63" w:rsidRPr="00AC61BE" w:rsidRDefault="00D34E63" w:rsidP="00AC61BE">
            <w:pPr>
              <w:spacing w:line="276" w:lineRule="auto"/>
              <w:jc w:val="right"/>
              <w:rPr>
                <w:rFonts w:eastAsia="Arial Unicode MS"/>
              </w:rPr>
            </w:pPr>
            <w:r w:rsidRPr="00AC61BE"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4E63" w:rsidRPr="00AC61BE" w:rsidRDefault="00D34E63" w:rsidP="00AC61BE">
            <w:pPr>
              <w:spacing w:line="276" w:lineRule="auto"/>
              <w:rPr>
                <w:rFonts w:eastAsia="Arial Unicode MS"/>
              </w:rPr>
            </w:pPr>
            <w:r w:rsidRPr="00AC61BE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4E63" w:rsidRPr="00AC61BE" w:rsidRDefault="00D34E63" w:rsidP="00AC61BE">
            <w:pPr>
              <w:spacing w:line="276" w:lineRule="auto"/>
              <w:rPr>
                <w:rFonts w:eastAsia="Arial Unicode MS"/>
              </w:rPr>
            </w:pPr>
            <w:r w:rsidRPr="00AC61BE">
              <w:t>Петров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4E63" w:rsidRPr="00AC61BE" w:rsidRDefault="00D34E63" w:rsidP="00AC61BE">
            <w:pPr>
              <w:spacing w:line="276" w:lineRule="auto"/>
              <w:jc w:val="right"/>
              <w:rPr>
                <w:rFonts w:eastAsia="Arial Unicode MS"/>
              </w:rPr>
            </w:pPr>
            <w:r w:rsidRPr="00AC61BE">
              <w:t>20</w:t>
            </w:r>
          </w:p>
        </w:tc>
      </w:tr>
      <w:tr w:rsidR="00D34E63" w:rsidRPr="00AC61BE" w:rsidTr="00AC61BE">
        <w:trPr>
          <w:trHeight w:val="2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4E63" w:rsidRPr="00AC61BE" w:rsidRDefault="00D34E63" w:rsidP="00AC61BE">
            <w:pPr>
              <w:spacing w:line="276" w:lineRule="auto"/>
              <w:jc w:val="right"/>
              <w:rPr>
                <w:rFonts w:eastAsia="Arial Unicode MS"/>
              </w:rPr>
            </w:pPr>
            <w:r w:rsidRPr="00AC61BE"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4E63" w:rsidRPr="00AC61BE" w:rsidRDefault="00D34E63" w:rsidP="00AC61BE">
            <w:pPr>
              <w:spacing w:line="276" w:lineRule="auto"/>
              <w:rPr>
                <w:rFonts w:eastAsia="Arial Unicode MS"/>
              </w:rPr>
            </w:pPr>
            <w:r w:rsidRPr="00AC61BE"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4E63" w:rsidRPr="00AC61BE" w:rsidRDefault="00D34E63" w:rsidP="00AC61BE">
            <w:pPr>
              <w:spacing w:line="276" w:lineRule="auto"/>
              <w:rPr>
                <w:rFonts w:eastAsia="Arial Unicode MS"/>
              </w:rPr>
            </w:pPr>
            <w:r w:rsidRPr="00AC61BE">
              <w:t>Сидоров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D34E63" w:rsidRPr="00AC61BE" w:rsidRDefault="00D34E63" w:rsidP="00AC61BE">
            <w:pPr>
              <w:spacing w:line="276" w:lineRule="auto"/>
              <w:jc w:val="right"/>
              <w:rPr>
                <w:rFonts w:eastAsia="Arial Unicode MS"/>
              </w:rPr>
            </w:pPr>
            <w:r w:rsidRPr="00AC61BE">
              <w:t>21</w:t>
            </w:r>
          </w:p>
        </w:tc>
      </w:tr>
    </w:tbl>
    <w:p w:rsidR="00D34E63" w:rsidRPr="00AC61BE" w:rsidRDefault="00D34E63" w:rsidP="00AC61BE">
      <w:pPr>
        <w:pStyle w:val="a3"/>
        <w:spacing w:before="240" w:after="240" w:line="276" w:lineRule="auto"/>
        <w:ind w:left="0"/>
        <w:rPr>
          <w:szCs w:val="24"/>
        </w:rPr>
      </w:pPr>
      <w:r w:rsidRPr="00AC61BE">
        <w:rPr>
          <w:szCs w:val="24"/>
        </w:rPr>
        <w:t>Результат запроса:</w:t>
      </w:r>
    </w:p>
    <w:p w:rsidR="00D34E63" w:rsidRPr="00AC61BE" w:rsidRDefault="00D34E63" w:rsidP="00AC61BE">
      <w:pPr>
        <w:pStyle w:val="a3"/>
        <w:spacing w:line="276" w:lineRule="auto"/>
        <w:ind w:left="0"/>
        <w:rPr>
          <w:szCs w:val="24"/>
        </w:rPr>
      </w:pPr>
      <w:r w:rsidRPr="00AC61BE">
        <w:rPr>
          <w:szCs w:val="24"/>
        </w:rPr>
        <w:t>Петров</w:t>
      </w:r>
      <w:r w:rsidRPr="00AC61BE">
        <w:rPr>
          <w:szCs w:val="24"/>
        </w:rPr>
        <w:tab/>
        <w:t>21</w:t>
      </w:r>
    </w:p>
    <w:p w:rsidR="00D34E63" w:rsidRPr="00AC61BE" w:rsidRDefault="00D34E63" w:rsidP="00AC61BE">
      <w:pPr>
        <w:pStyle w:val="a3"/>
        <w:spacing w:line="276" w:lineRule="auto"/>
        <w:ind w:left="0"/>
        <w:rPr>
          <w:szCs w:val="24"/>
        </w:rPr>
      </w:pPr>
      <w:r w:rsidRPr="00AC61BE">
        <w:rPr>
          <w:szCs w:val="24"/>
        </w:rPr>
        <w:t>Иванов</w:t>
      </w:r>
      <w:r w:rsidRPr="00AC61BE">
        <w:rPr>
          <w:szCs w:val="24"/>
        </w:rPr>
        <w:tab/>
        <w:t>10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t>Сидоров</w:t>
      </w:r>
      <w:r w:rsidRPr="00AC61BE">
        <w:rPr>
          <w:szCs w:val="24"/>
        </w:rPr>
        <w:tab/>
        <w:t>35</w:t>
      </w:r>
    </w:p>
    <w:p w:rsidR="00D34E63" w:rsidRPr="00AC61BE" w:rsidRDefault="00E91E83" w:rsidP="00AC61BE">
      <w:pPr>
        <w:pStyle w:val="a3"/>
        <w:spacing w:after="240" w:line="276" w:lineRule="auto"/>
        <w:ind w:left="0"/>
        <w:rPr>
          <w:szCs w:val="24"/>
        </w:rPr>
      </w:pPr>
      <w:r>
        <w:rPr>
          <w:szCs w:val="24"/>
        </w:rPr>
        <w:t>Запрос можно переписать как</w:t>
      </w:r>
    </w:p>
    <w:p w:rsidR="00D34E63" w:rsidRPr="00AC61BE" w:rsidRDefault="00D34E63" w:rsidP="00AC61BE">
      <w:pPr>
        <w:pStyle w:val="a3"/>
        <w:spacing w:before="120" w:line="276" w:lineRule="auto"/>
        <w:rPr>
          <w:szCs w:val="24"/>
          <w:lang w:val="en-US"/>
        </w:rPr>
      </w:pPr>
      <w:r w:rsidRPr="00AC61BE">
        <w:rPr>
          <w:szCs w:val="24"/>
          <w:lang w:val="en-US"/>
        </w:rPr>
        <w:t>SELECT SUM (</w:t>
      </w:r>
      <w:r w:rsidRPr="00AC61BE">
        <w:rPr>
          <w:szCs w:val="24"/>
        </w:rPr>
        <w:t>Сумма</w:t>
      </w:r>
      <w:r w:rsidRPr="00AC61BE">
        <w:rPr>
          <w:szCs w:val="24"/>
          <w:lang w:val="en-US"/>
        </w:rPr>
        <w:t>)</w:t>
      </w:r>
    </w:p>
    <w:p w:rsidR="00D34E63" w:rsidRPr="00AC61BE" w:rsidRDefault="00D34E63" w:rsidP="00AC61BE">
      <w:pPr>
        <w:pStyle w:val="a3"/>
        <w:spacing w:before="120" w:line="276" w:lineRule="auto"/>
        <w:rPr>
          <w:szCs w:val="24"/>
        </w:rPr>
      </w:pPr>
      <w:r w:rsidRPr="00AC61BE">
        <w:rPr>
          <w:szCs w:val="24"/>
          <w:lang w:val="en-US"/>
        </w:rPr>
        <w:t>FROM</w:t>
      </w:r>
      <w:r w:rsidRPr="00AC61BE">
        <w:rPr>
          <w:szCs w:val="24"/>
        </w:rPr>
        <w:t xml:space="preserve"> Документы</w:t>
      </w:r>
    </w:p>
    <w:p w:rsidR="00D34E63" w:rsidRPr="00AC61BE" w:rsidRDefault="00D34E63" w:rsidP="00AC61BE">
      <w:pPr>
        <w:pStyle w:val="a3"/>
        <w:spacing w:after="240" w:line="276" w:lineRule="auto"/>
        <w:rPr>
          <w:szCs w:val="24"/>
        </w:rPr>
      </w:pPr>
      <w:r w:rsidRPr="00AC61BE">
        <w:rPr>
          <w:szCs w:val="24"/>
          <w:lang w:val="en-US"/>
        </w:rPr>
        <w:t>GROUP</w:t>
      </w:r>
      <w:r w:rsidRPr="00AC61BE">
        <w:rPr>
          <w:szCs w:val="24"/>
        </w:rPr>
        <w:t xml:space="preserve"> </w:t>
      </w:r>
      <w:r w:rsidRPr="00AC61BE">
        <w:rPr>
          <w:szCs w:val="24"/>
          <w:lang w:val="en-US"/>
        </w:rPr>
        <w:t>BY</w:t>
      </w:r>
      <w:r w:rsidRPr="00AC61BE">
        <w:rPr>
          <w:szCs w:val="24"/>
        </w:rPr>
        <w:t xml:space="preserve"> Покупатель_</w:t>
      </w:r>
      <w:r w:rsidRPr="00AC61BE">
        <w:rPr>
          <w:szCs w:val="24"/>
          <w:lang w:val="en-US"/>
        </w:rPr>
        <w:t>ID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lastRenderedPageBreak/>
        <w:t>В результате выполнения не выведется фамилия покупателя, но сумма будет посчитана по каждому персонально.</w:t>
      </w:r>
    </w:p>
    <w:p w:rsidR="009A3A8C" w:rsidRPr="00AC61BE" w:rsidRDefault="009A3A8C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t xml:space="preserve">Если не задано ключевое слово </w:t>
      </w:r>
      <w:r w:rsidRPr="00AC61BE">
        <w:rPr>
          <w:szCs w:val="24"/>
          <w:lang w:val="en-US"/>
        </w:rPr>
        <w:t>GROUP</w:t>
      </w:r>
      <w:r w:rsidRPr="00AC61BE">
        <w:rPr>
          <w:szCs w:val="24"/>
        </w:rPr>
        <w:t xml:space="preserve"> </w:t>
      </w:r>
      <w:r w:rsidRPr="00AC61BE">
        <w:rPr>
          <w:szCs w:val="24"/>
          <w:lang w:val="en-US"/>
        </w:rPr>
        <w:t>BY</w:t>
      </w:r>
      <w:r w:rsidRPr="00AC61BE">
        <w:rPr>
          <w:szCs w:val="24"/>
        </w:rPr>
        <w:t>, то это значит, что вся таблица является одной большой группой для данных.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t>Что выведется, если написать</w:t>
      </w:r>
    </w:p>
    <w:p w:rsidR="00D34E63" w:rsidRPr="00AC61BE" w:rsidRDefault="00D34E63" w:rsidP="00AC61BE">
      <w:pPr>
        <w:pStyle w:val="a3"/>
        <w:spacing w:before="120" w:line="276" w:lineRule="auto"/>
        <w:rPr>
          <w:szCs w:val="24"/>
        </w:rPr>
      </w:pPr>
      <w:r w:rsidRPr="00AC61BE">
        <w:rPr>
          <w:szCs w:val="24"/>
          <w:lang w:val="en-US"/>
        </w:rPr>
        <w:t>SELECT</w:t>
      </w:r>
      <w:r w:rsidRPr="00AC61BE">
        <w:rPr>
          <w:szCs w:val="24"/>
        </w:rPr>
        <w:t xml:space="preserve"> </w:t>
      </w:r>
      <w:r w:rsidRPr="00AC61BE">
        <w:rPr>
          <w:szCs w:val="24"/>
          <w:lang w:val="en-US"/>
        </w:rPr>
        <w:t>SUM</w:t>
      </w:r>
      <w:r w:rsidRPr="00AC61BE">
        <w:rPr>
          <w:szCs w:val="24"/>
        </w:rPr>
        <w:t xml:space="preserve"> (Сумма)</w:t>
      </w:r>
    </w:p>
    <w:p w:rsidR="00D34E63" w:rsidRPr="00AC61BE" w:rsidRDefault="00D34E63" w:rsidP="00AC61BE">
      <w:pPr>
        <w:pStyle w:val="a3"/>
        <w:spacing w:after="240" w:line="276" w:lineRule="auto"/>
        <w:rPr>
          <w:szCs w:val="24"/>
        </w:rPr>
      </w:pPr>
      <w:r w:rsidRPr="00AC61BE">
        <w:rPr>
          <w:szCs w:val="24"/>
          <w:lang w:val="en-US"/>
        </w:rPr>
        <w:t>FROM</w:t>
      </w:r>
      <w:r w:rsidRPr="00AC61BE">
        <w:rPr>
          <w:szCs w:val="24"/>
        </w:rPr>
        <w:t xml:space="preserve"> Документы</w:t>
      </w:r>
    </w:p>
    <w:p w:rsidR="00D34E63" w:rsidRPr="00AC61BE" w:rsidRDefault="00D34E63" w:rsidP="00AC61BE">
      <w:pPr>
        <w:pStyle w:val="a3"/>
        <w:spacing w:after="240" w:line="276" w:lineRule="auto"/>
        <w:rPr>
          <w:szCs w:val="24"/>
        </w:rPr>
      </w:pPr>
      <w:r w:rsidRPr="00AC61BE">
        <w:rPr>
          <w:szCs w:val="24"/>
        </w:rPr>
        <w:t>?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t>Подумайте, что будет в результате (поле Дата есть в таблице Продажи):</w:t>
      </w:r>
    </w:p>
    <w:p w:rsidR="00D34E63" w:rsidRPr="00AC61BE" w:rsidRDefault="00D34E63" w:rsidP="00AC61BE">
      <w:pPr>
        <w:pStyle w:val="a3"/>
        <w:spacing w:line="276" w:lineRule="auto"/>
        <w:rPr>
          <w:szCs w:val="24"/>
        </w:rPr>
      </w:pPr>
      <w:r w:rsidRPr="00AC61BE">
        <w:rPr>
          <w:szCs w:val="24"/>
          <w:lang w:val="en-US"/>
        </w:rPr>
        <w:t>SELECT</w:t>
      </w:r>
      <w:r w:rsidRPr="00AC61BE">
        <w:rPr>
          <w:szCs w:val="24"/>
        </w:rPr>
        <w:t xml:space="preserve"> Покупатель, Дата, </w:t>
      </w:r>
      <w:proofErr w:type="gramStart"/>
      <w:r w:rsidRPr="00AC61BE">
        <w:rPr>
          <w:szCs w:val="24"/>
          <w:lang w:val="en-US"/>
        </w:rPr>
        <w:t>SUM</w:t>
      </w:r>
      <w:r w:rsidRPr="00AC61BE">
        <w:rPr>
          <w:szCs w:val="24"/>
        </w:rPr>
        <w:t>(</w:t>
      </w:r>
      <w:proofErr w:type="gramEnd"/>
      <w:r w:rsidRPr="00AC61BE">
        <w:rPr>
          <w:szCs w:val="24"/>
        </w:rPr>
        <w:t>Сумма)</w:t>
      </w:r>
    </w:p>
    <w:p w:rsidR="00D34E63" w:rsidRPr="00AC61BE" w:rsidRDefault="00D34E63" w:rsidP="00AC61BE">
      <w:pPr>
        <w:pStyle w:val="a3"/>
        <w:spacing w:line="276" w:lineRule="auto"/>
        <w:rPr>
          <w:szCs w:val="24"/>
        </w:rPr>
      </w:pPr>
      <w:r w:rsidRPr="00AC61BE">
        <w:rPr>
          <w:szCs w:val="24"/>
          <w:lang w:val="en-US"/>
        </w:rPr>
        <w:t>FROM</w:t>
      </w:r>
      <w:r w:rsidRPr="00AC61BE">
        <w:rPr>
          <w:szCs w:val="24"/>
        </w:rPr>
        <w:t xml:space="preserve"> Документы</w:t>
      </w:r>
    </w:p>
    <w:p w:rsidR="00D34E63" w:rsidRPr="00AC61BE" w:rsidRDefault="00D34E63" w:rsidP="00AC61BE">
      <w:pPr>
        <w:pStyle w:val="a3"/>
        <w:spacing w:after="240" w:line="276" w:lineRule="auto"/>
        <w:rPr>
          <w:szCs w:val="24"/>
        </w:rPr>
      </w:pPr>
      <w:r w:rsidRPr="00AC61BE">
        <w:rPr>
          <w:szCs w:val="24"/>
          <w:lang w:val="en-US"/>
        </w:rPr>
        <w:t>GROUP</w:t>
      </w:r>
      <w:r w:rsidRPr="00AC61BE">
        <w:rPr>
          <w:szCs w:val="24"/>
        </w:rPr>
        <w:t xml:space="preserve"> </w:t>
      </w:r>
      <w:r w:rsidRPr="00AC61BE">
        <w:rPr>
          <w:szCs w:val="24"/>
          <w:lang w:val="en-US"/>
        </w:rPr>
        <w:t>BY</w:t>
      </w:r>
      <w:r w:rsidRPr="00AC61BE">
        <w:rPr>
          <w:szCs w:val="24"/>
        </w:rPr>
        <w:t xml:space="preserve"> Покупатель, Дата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t xml:space="preserve">В </w:t>
      </w:r>
      <w:r w:rsidRPr="00AC61BE">
        <w:rPr>
          <w:szCs w:val="24"/>
          <w:lang w:val="en-US"/>
        </w:rPr>
        <w:t>MS</w:t>
      </w:r>
      <w:r w:rsidRPr="00AC61BE">
        <w:rPr>
          <w:szCs w:val="24"/>
        </w:rPr>
        <w:t xml:space="preserve"> </w:t>
      </w:r>
      <w:r w:rsidRPr="00AC61BE">
        <w:rPr>
          <w:szCs w:val="24"/>
          <w:lang w:val="en-US"/>
        </w:rPr>
        <w:t>SQL</w:t>
      </w:r>
      <w:r w:rsidRPr="00AC61BE">
        <w:rPr>
          <w:szCs w:val="24"/>
        </w:rPr>
        <w:t xml:space="preserve"> есть следующая возможность:</w:t>
      </w:r>
    </w:p>
    <w:p w:rsidR="00D34E63" w:rsidRPr="00AC61BE" w:rsidRDefault="00D34E63" w:rsidP="00AC61BE">
      <w:pPr>
        <w:pStyle w:val="a3"/>
        <w:spacing w:line="276" w:lineRule="auto"/>
        <w:rPr>
          <w:szCs w:val="24"/>
          <w:lang w:val="en-US"/>
        </w:rPr>
      </w:pPr>
      <w:r w:rsidRPr="00AC61BE">
        <w:rPr>
          <w:szCs w:val="24"/>
          <w:lang w:val="en-US"/>
        </w:rPr>
        <w:t xml:space="preserve">SELECT </w:t>
      </w:r>
      <w:proofErr w:type="gramStart"/>
      <w:r w:rsidRPr="00AC61BE">
        <w:rPr>
          <w:szCs w:val="24"/>
          <w:lang w:val="en-US"/>
        </w:rPr>
        <w:t>COUNT(</w:t>
      </w:r>
      <w:proofErr w:type="gramEnd"/>
      <w:r w:rsidRPr="00AC61BE">
        <w:rPr>
          <w:szCs w:val="24"/>
        </w:rPr>
        <w:t>Покупатель</w:t>
      </w:r>
      <w:r w:rsidRPr="00AC61BE">
        <w:rPr>
          <w:szCs w:val="24"/>
          <w:lang w:val="en-US"/>
        </w:rPr>
        <w:t xml:space="preserve">), COUNT(distinct </w:t>
      </w:r>
      <w:r w:rsidRPr="00AC61BE">
        <w:rPr>
          <w:szCs w:val="24"/>
        </w:rPr>
        <w:t>Покупатель</w:t>
      </w:r>
      <w:r w:rsidRPr="00AC61BE">
        <w:rPr>
          <w:szCs w:val="24"/>
          <w:lang w:val="en-US"/>
        </w:rPr>
        <w:t>), COUNT(*)</w:t>
      </w:r>
    </w:p>
    <w:p w:rsidR="00D34E63" w:rsidRPr="00AC61BE" w:rsidRDefault="00D34E63" w:rsidP="00AC61BE">
      <w:pPr>
        <w:pStyle w:val="a3"/>
        <w:spacing w:after="240" w:line="276" w:lineRule="auto"/>
        <w:rPr>
          <w:szCs w:val="24"/>
        </w:rPr>
      </w:pPr>
      <w:r w:rsidRPr="00AC61BE">
        <w:rPr>
          <w:szCs w:val="24"/>
          <w:lang w:val="en-US"/>
        </w:rPr>
        <w:t>FROM</w:t>
      </w:r>
      <w:r w:rsidRPr="00AC61BE">
        <w:rPr>
          <w:szCs w:val="24"/>
        </w:rPr>
        <w:t xml:space="preserve"> Документы</w:t>
      </w:r>
    </w:p>
    <w:p w:rsidR="00D34E63" w:rsidRPr="00AC61BE" w:rsidRDefault="00E91E83" w:rsidP="00AC61BE">
      <w:pPr>
        <w:pStyle w:val="a3"/>
        <w:spacing w:after="240" w:line="276" w:lineRule="auto"/>
        <w:ind w:left="0"/>
        <w:rPr>
          <w:szCs w:val="24"/>
        </w:rPr>
      </w:pPr>
      <w:r>
        <w:rPr>
          <w:szCs w:val="24"/>
        </w:rPr>
        <w:t>Что выведет такой запрос?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t xml:space="preserve">Так же в </w:t>
      </w:r>
      <w:r w:rsidRPr="00AC61BE">
        <w:rPr>
          <w:szCs w:val="24"/>
          <w:lang w:val="en-US"/>
        </w:rPr>
        <w:t>MS</w:t>
      </w:r>
      <w:r w:rsidRPr="00AC61BE">
        <w:rPr>
          <w:szCs w:val="24"/>
        </w:rPr>
        <w:t xml:space="preserve"> </w:t>
      </w:r>
      <w:r w:rsidRPr="00AC61BE">
        <w:rPr>
          <w:szCs w:val="24"/>
          <w:lang w:val="en-US"/>
        </w:rPr>
        <w:t>SQL</w:t>
      </w:r>
      <w:r w:rsidRPr="00AC61BE">
        <w:rPr>
          <w:szCs w:val="24"/>
        </w:rPr>
        <w:t xml:space="preserve"> </w:t>
      </w:r>
      <w:r w:rsidRPr="00AC61BE">
        <w:rPr>
          <w:szCs w:val="24"/>
          <w:lang w:val="en-US"/>
        </w:rPr>
        <w:t>distinct</w:t>
      </w:r>
      <w:r w:rsidRPr="00AC61BE">
        <w:rPr>
          <w:szCs w:val="24"/>
        </w:rPr>
        <w:t xml:space="preserve"> можно использовать и внутри других агрегатных функций, например </w:t>
      </w:r>
      <w:r w:rsidRPr="00AC61BE">
        <w:rPr>
          <w:szCs w:val="24"/>
          <w:lang w:val="en-US"/>
        </w:rPr>
        <w:t>SUM</w:t>
      </w:r>
      <w:r w:rsidRPr="00AC61BE">
        <w:rPr>
          <w:szCs w:val="24"/>
        </w:rPr>
        <w:t>(</w:t>
      </w:r>
      <w:r w:rsidRPr="00AC61BE">
        <w:rPr>
          <w:szCs w:val="24"/>
          <w:lang w:val="en-US"/>
        </w:rPr>
        <w:t>distinct</w:t>
      </w:r>
      <w:r w:rsidRPr="00AC61BE">
        <w:rPr>
          <w:szCs w:val="24"/>
        </w:rPr>
        <w:t xml:space="preserve"> Сумма).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t>Упражнение: Как без использования подзапросов вывести покупателей, которые купили суммарно на максимальное количество денег?</w:t>
      </w:r>
    </w:p>
    <w:p w:rsidR="00D34E63" w:rsidRPr="00AC61BE" w:rsidRDefault="00D34E63" w:rsidP="00AC61BE">
      <w:pPr>
        <w:pStyle w:val="a3"/>
        <w:spacing w:line="276" w:lineRule="auto"/>
        <w:rPr>
          <w:szCs w:val="24"/>
          <w:lang w:val="en-US"/>
        </w:rPr>
      </w:pPr>
      <w:r w:rsidRPr="00AC61BE">
        <w:rPr>
          <w:szCs w:val="24"/>
          <w:lang w:val="en-US"/>
        </w:rPr>
        <w:t xml:space="preserve">SELECT TOP 1 WITH TIES </w:t>
      </w:r>
      <w:r w:rsidRPr="00AC61BE">
        <w:rPr>
          <w:szCs w:val="24"/>
        </w:rPr>
        <w:t>Покупатель</w:t>
      </w:r>
      <w:r w:rsidRPr="00AC61BE">
        <w:rPr>
          <w:szCs w:val="24"/>
          <w:lang w:val="en-US"/>
        </w:rPr>
        <w:t xml:space="preserve">_ID, </w:t>
      </w:r>
      <w:proofErr w:type="gramStart"/>
      <w:r w:rsidRPr="00AC61BE">
        <w:rPr>
          <w:szCs w:val="24"/>
          <w:lang w:val="en-US"/>
        </w:rPr>
        <w:t>SUM(</w:t>
      </w:r>
      <w:proofErr w:type="gramEnd"/>
      <w:r w:rsidRPr="00AC61BE">
        <w:rPr>
          <w:szCs w:val="24"/>
        </w:rPr>
        <w:t>Сумма</w:t>
      </w:r>
      <w:r w:rsidRPr="00AC61BE">
        <w:rPr>
          <w:szCs w:val="24"/>
          <w:lang w:val="en-US"/>
        </w:rPr>
        <w:t xml:space="preserve">) </w:t>
      </w:r>
      <w:r w:rsidRPr="00AC61BE">
        <w:rPr>
          <w:szCs w:val="24"/>
        </w:rPr>
        <w:t>Оборот</w:t>
      </w:r>
    </w:p>
    <w:p w:rsidR="00D34E63" w:rsidRPr="00AC61BE" w:rsidRDefault="00D34E63" w:rsidP="00AC61BE">
      <w:pPr>
        <w:pStyle w:val="a3"/>
        <w:spacing w:line="276" w:lineRule="auto"/>
        <w:rPr>
          <w:szCs w:val="24"/>
        </w:rPr>
      </w:pPr>
      <w:r w:rsidRPr="00AC61BE">
        <w:rPr>
          <w:szCs w:val="24"/>
          <w:lang w:val="en-US"/>
        </w:rPr>
        <w:t>FROM</w:t>
      </w:r>
      <w:r w:rsidR="00E91E83">
        <w:rPr>
          <w:szCs w:val="24"/>
        </w:rPr>
        <w:t xml:space="preserve"> Документы</w:t>
      </w:r>
    </w:p>
    <w:p w:rsidR="00D34E63" w:rsidRPr="00AC61BE" w:rsidRDefault="00D34E63" w:rsidP="00AC61BE">
      <w:pPr>
        <w:pStyle w:val="a3"/>
        <w:spacing w:line="276" w:lineRule="auto"/>
        <w:rPr>
          <w:szCs w:val="24"/>
        </w:rPr>
      </w:pPr>
      <w:r w:rsidRPr="00AC61BE">
        <w:rPr>
          <w:szCs w:val="24"/>
          <w:lang w:val="en-US"/>
        </w:rPr>
        <w:t>GROUP</w:t>
      </w:r>
      <w:r w:rsidRPr="00AC61BE">
        <w:rPr>
          <w:szCs w:val="24"/>
        </w:rPr>
        <w:t xml:space="preserve"> </w:t>
      </w:r>
      <w:r w:rsidRPr="00AC61BE">
        <w:rPr>
          <w:szCs w:val="24"/>
          <w:lang w:val="en-US"/>
        </w:rPr>
        <w:t>BY</w:t>
      </w:r>
      <w:r w:rsidRPr="00AC61BE">
        <w:rPr>
          <w:szCs w:val="24"/>
        </w:rPr>
        <w:t xml:space="preserve"> Покупатель_</w:t>
      </w:r>
      <w:r w:rsidRPr="00AC61BE">
        <w:rPr>
          <w:szCs w:val="24"/>
          <w:lang w:val="en-US"/>
        </w:rPr>
        <w:t>ID</w:t>
      </w:r>
    </w:p>
    <w:p w:rsidR="00D34E63" w:rsidRPr="00AC61BE" w:rsidRDefault="00D34E63" w:rsidP="00AC61BE">
      <w:pPr>
        <w:pStyle w:val="a3"/>
        <w:spacing w:after="240" w:line="276" w:lineRule="auto"/>
        <w:rPr>
          <w:szCs w:val="24"/>
        </w:rPr>
      </w:pPr>
      <w:r w:rsidRPr="00AC61BE">
        <w:rPr>
          <w:szCs w:val="24"/>
          <w:lang w:val="en-US"/>
        </w:rPr>
        <w:t>ORDER</w:t>
      </w:r>
      <w:r w:rsidRPr="00AC61BE">
        <w:rPr>
          <w:szCs w:val="24"/>
        </w:rPr>
        <w:t xml:space="preserve"> </w:t>
      </w:r>
      <w:r w:rsidRPr="00AC61BE">
        <w:rPr>
          <w:szCs w:val="24"/>
          <w:lang w:val="en-US"/>
        </w:rPr>
        <w:t>BY</w:t>
      </w:r>
      <w:r w:rsidRPr="00AC61BE">
        <w:rPr>
          <w:szCs w:val="24"/>
        </w:rPr>
        <w:t xml:space="preserve"> 2 </w:t>
      </w:r>
      <w:proofErr w:type="spellStart"/>
      <w:r w:rsidRPr="00AC61BE">
        <w:rPr>
          <w:szCs w:val="24"/>
          <w:lang w:val="en-US"/>
        </w:rPr>
        <w:t>desc</w:t>
      </w:r>
      <w:proofErr w:type="spellEnd"/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t xml:space="preserve">Обратите внимание на то, что сортировать можно по номеру поля в </w:t>
      </w:r>
      <w:r w:rsidRPr="00AC61BE">
        <w:rPr>
          <w:szCs w:val="24"/>
          <w:lang w:val="en-US"/>
        </w:rPr>
        <w:t>SELECT</w:t>
      </w:r>
      <w:r w:rsidRPr="00AC61BE">
        <w:rPr>
          <w:szCs w:val="24"/>
        </w:rPr>
        <w:t>.</w:t>
      </w:r>
    </w:p>
    <w:p w:rsidR="00D34E63" w:rsidRPr="00AC61BE" w:rsidRDefault="00D34E63" w:rsidP="00AC61BE">
      <w:pPr>
        <w:spacing w:after="240" w:line="276" w:lineRule="auto"/>
        <w:jc w:val="both"/>
        <w:rPr>
          <w:b/>
          <w:bCs/>
        </w:rPr>
      </w:pPr>
      <w:r w:rsidRPr="00AC61BE">
        <w:rPr>
          <w:b/>
          <w:bCs/>
          <w:lang w:val="en-US"/>
        </w:rPr>
        <w:t>WHERE</w:t>
      </w:r>
      <w:r w:rsidRPr="00AC61BE">
        <w:rPr>
          <w:b/>
          <w:bCs/>
        </w:rPr>
        <w:t xml:space="preserve"> и </w:t>
      </w:r>
      <w:r w:rsidRPr="00AC61BE">
        <w:rPr>
          <w:b/>
          <w:bCs/>
          <w:lang w:val="en-US"/>
        </w:rPr>
        <w:t>HAVING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t xml:space="preserve">Если в результирующем запросе требуется провести отбор по групповому значению, то необходимо использовать команду </w:t>
      </w:r>
      <w:r w:rsidRPr="00AC61BE">
        <w:rPr>
          <w:szCs w:val="24"/>
          <w:lang w:val="en-US"/>
        </w:rPr>
        <w:t>HAVING</w:t>
      </w:r>
      <w:r w:rsidRPr="00AC61BE">
        <w:rPr>
          <w:szCs w:val="24"/>
        </w:rPr>
        <w:t xml:space="preserve">. Раздел </w:t>
      </w:r>
      <w:r w:rsidRPr="00AC61BE">
        <w:rPr>
          <w:szCs w:val="24"/>
          <w:lang w:val="en-US"/>
        </w:rPr>
        <w:t>HAVING</w:t>
      </w:r>
      <w:r w:rsidRPr="00AC61BE">
        <w:rPr>
          <w:szCs w:val="24"/>
        </w:rPr>
        <w:t xml:space="preserve"> может содержать только те аргументы, которые имеют единственное значение для группы.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t xml:space="preserve">Можно ли переносить условия из </w:t>
      </w:r>
      <w:r w:rsidRPr="00AC61BE">
        <w:rPr>
          <w:szCs w:val="24"/>
          <w:lang w:val="en-US"/>
        </w:rPr>
        <w:t>WHERE</w:t>
      </w:r>
      <w:r w:rsidRPr="00AC61BE">
        <w:rPr>
          <w:szCs w:val="24"/>
        </w:rPr>
        <w:t xml:space="preserve"> в </w:t>
      </w:r>
      <w:r w:rsidRPr="00AC61BE">
        <w:rPr>
          <w:szCs w:val="24"/>
          <w:lang w:val="en-US"/>
        </w:rPr>
        <w:t>HAVING</w:t>
      </w:r>
      <w:r w:rsidRPr="00AC61BE">
        <w:rPr>
          <w:szCs w:val="24"/>
        </w:rPr>
        <w:t>?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t>Варианты:</w:t>
      </w:r>
    </w:p>
    <w:p w:rsidR="00D34E63" w:rsidRPr="00AC61BE" w:rsidRDefault="00D34E63" w:rsidP="00AC61BE">
      <w:pPr>
        <w:pStyle w:val="a3"/>
        <w:spacing w:line="276" w:lineRule="auto"/>
        <w:rPr>
          <w:szCs w:val="24"/>
        </w:rPr>
      </w:pPr>
      <w:r w:rsidRPr="00AC61BE">
        <w:rPr>
          <w:szCs w:val="24"/>
          <w:lang w:val="en-US"/>
        </w:rPr>
        <w:t>SELECT</w:t>
      </w:r>
      <w:r w:rsidRPr="00AC61BE">
        <w:rPr>
          <w:szCs w:val="24"/>
        </w:rPr>
        <w:t xml:space="preserve"> Покупатель, </w:t>
      </w:r>
      <w:r w:rsidRPr="00AC61BE">
        <w:rPr>
          <w:szCs w:val="24"/>
          <w:lang w:val="en-US"/>
        </w:rPr>
        <w:t>SUM</w:t>
      </w:r>
      <w:r w:rsidRPr="00AC61BE">
        <w:rPr>
          <w:szCs w:val="24"/>
        </w:rPr>
        <w:t xml:space="preserve"> (Сумма_</w:t>
      </w:r>
      <w:r w:rsidRPr="00AC61BE">
        <w:rPr>
          <w:szCs w:val="24"/>
          <w:lang w:val="en-US"/>
        </w:rPr>
        <w:t>RUR</w:t>
      </w:r>
      <w:r w:rsidRPr="00AC61BE">
        <w:rPr>
          <w:szCs w:val="24"/>
        </w:rPr>
        <w:t>)</w:t>
      </w:r>
    </w:p>
    <w:p w:rsidR="00D34E63" w:rsidRPr="00AC61BE" w:rsidRDefault="00D34E63" w:rsidP="00AC61BE">
      <w:pPr>
        <w:pStyle w:val="a3"/>
        <w:spacing w:line="276" w:lineRule="auto"/>
        <w:rPr>
          <w:szCs w:val="24"/>
        </w:rPr>
      </w:pPr>
      <w:r w:rsidRPr="00AC61BE">
        <w:rPr>
          <w:szCs w:val="24"/>
          <w:lang w:val="en-US"/>
        </w:rPr>
        <w:t>FROM</w:t>
      </w:r>
      <w:r w:rsidRPr="00AC61BE">
        <w:rPr>
          <w:szCs w:val="24"/>
        </w:rPr>
        <w:t xml:space="preserve"> Документы</w:t>
      </w:r>
    </w:p>
    <w:p w:rsidR="00D34E63" w:rsidRPr="00AC61BE" w:rsidRDefault="00D34E63" w:rsidP="00AC61BE">
      <w:pPr>
        <w:pStyle w:val="a3"/>
        <w:spacing w:line="276" w:lineRule="auto"/>
        <w:rPr>
          <w:szCs w:val="24"/>
        </w:rPr>
      </w:pPr>
      <w:r w:rsidRPr="00AC61BE">
        <w:rPr>
          <w:szCs w:val="24"/>
          <w:lang w:val="en-US"/>
        </w:rPr>
        <w:t>GROUP</w:t>
      </w:r>
      <w:r w:rsidRPr="00AC61BE">
        <w:rPr>
          <w:szCs w:val="24"/>
        </w:rPr>
        <w:t xml:space="preserve"> </w:t>
      </w:r>
      <w:r w:rsidRPr="00AC61BE">
        <w:rPr>
          <w:szCs w:val="24"/>
          <w:lang w:val="en-US"/>
        </w:rPr>
        <w:t>BY</w:t>
      </w:r>
      <w:r w:rsidRPr="00AC61BE">
        <w:rPr>
          <w:szCs w:val="24"/>
        </w:rPr>
        <w:t xml:space="preserve"> Покупатель</w:t>
      </w:r>
    </w:p>
    <w:p w:rsidR="00D34E63" w:rsidRPr="00AC61BE" w:rsidRDefault="00D34E63" w:rsidP="00AC61BE">
      <w:pPr>
        <w:pStyle w:val="a3"/>
        <w:spacing w:after="240" w:line="276" w:lineRule="auto"/>
        <w:rPr>
          <w:szCs w:val="24"/>
        </w:rPr>
      </w:pPr>
      <w:r w:rsidRPr="00AC61BE">
        <w:rPr>
          <w:szCs w:val="24"/>
          <w:lang w:val="en-US"/>
        </w:rPr>
        <w:t>HAVING</w:t>
      </w:r>
      <w:r w:rsidRPr="00AC61BE">
        <w:rPr>
          <w:szCs w:val="24"/>
        </w:rPr>
        <w:t xml:space="preserve"> Покупатель = ‘Иванов’</w:t>
      </w:r>
    </w:p>
    <w:p w:rsidR="00D34E63" w:rsidRPr="00AC61BE" w:rsidRDefault="00E91E83" w:rsidP="00AC61BE">
      <w:pPr>
        <w:pStyle w:val="a3"/>
        <w:spacing w:after="240" w:line="276" w:lineRule="auto"/>
        <w:ind w:left="0"/>
        <w:rPr>
          <w:szCs w:val="24"/>
        </w:rPr>
      </w:pPr>
      <w:r>
        <w:rPr>
          <w:szCs w:val="24"/>
        </w:rPr>
        <w:lastRenderedPageBreak/>
        <w:t>и</w:t>
      </w:r>
    </w:p>
    <w:p w:rsidR="00D34E63" w:rsidRPr="00AC61BE" w:rsidRDefault="00D34E63" w:rsidP="00AC61BE">
      <w:pPr>
        <w:pStyle w:val="a3"/>
        <w:spacing w:line="276" w:lineRule="auto"/>
        <w:rPr>
          <w:szCs w:val="24"/>
        </w:rPr>
      </w:pPr>
      <w:r w:rsidRPr="00AC61BE">
        <w:rPr>
          <w:szCs w:val="24"/>
          <w:lang w:val="en-US"/>
        </w:rPr>
        <w:t>SELECT</w:t>
      </w:r>
      <w:r w:rsidRPr="00AC61BE">
        <w:rPr>
          <w:szCs w:val="24"/>
        </w:rPr>
        <w:t xml:space="preserve"> Покупатель, </w:t>
      </w:r>
      <w:r w:rsidRPr="00AC61BE">
        <w:rPr>
          <w:szCs w:val="24"/>
          <w:lang w:val="en-US"/>
        </w:rPr>
        <w:t>SUM</w:t>
      </w:r>
      <w:r w:rsidRPr="00AC61BE">
        <w:rPr>
          <w:szCs w:val="24"/>
        </w:rPr>
        <w:t xml:space="preserve"> (Сумма_</w:t>
      </w:r>
      <w:r w:rsidRPr="00AC61BE">
        <w:rPr>
          <w:szCs w:val="24"/>
          <w:lang w:val="en-US"/>
        </w:rPr>
        <w:t>RUR</w:t>
      </w:r>
      <w:r w:rsidRPr="00AC61BE">
        <w:rPr>
          <w:szCs w:val="24"/>
        </w:rPr>
        <w:t>)</w:t>
      </w:r>
    </w:p>
    <w:p w:rsidR="00D34E63" w:rsidRPr="00AC61BE" w:rsidRDefault="00D34E63" w:rsidP="00AC61BE">
      <w:pPr>
        <w:pStyle w:val="a3"/>
        <w:spacing w:line="276" w:lineRule="auto"/>
        <w:rPr>
          <w:szCs w:val="24"/>
        </w:rPr>
      </w:pPr>
      <w:r w:rsidRPr="00AC61BE">
        <w:rPr>
          <w:szCs w:val="24"/>
          <w:lang w:val="en-US"/>
        </w:rPr>
        <w:t>FROM</w:t>
      </w:r>
      <w:r w:rsidRPr="00AC61BE">
        <w:rPr>
          <w:szCs w:val="24"/>
        </w:rPr>
        <w:t xml:space="preserve"> Документы</w:t>
      </w:r>
    </w:p>
    <w:p w:rsidR="00D34E63" w:rsidRPr="00AC61BE" w:rsidRDefault="00D34E63" w:rsidP="00AC61BE">
      <w:pPr>
        <w:pStyle w:val="a3"/>
        <w:spacing w:line="276" w:lineRule="auto"/>
        <w:rPr>
          <w:szCs w:val="24"/>
        </w:rPr>
      </w:pPr>
      <w:r w:rsidRPr="00AC61BE">
        <w:rPr>
          <w:szCs w:val="24"/>
          <w:lang w:val="en-US"/>
        </w:rPr>
        <w:t>WHERE</w:t>
      </w:r>
      <w:r w:rsidRPr="00AC61BE">
        <w:rPr>
          <w:szCs w:val="24"/>
        </w:rPr>
        <w:t xml:space="preserve"> Покупатель = ‘Иванов’</w:t>
      </w:r>
    </w:p>
    <w:p w:rsidR="00D34E63" w:rsidRPr="00AC61BE" w:rsidRDefault="00D34E63" w:rsidP="00AC61BE">
      <w:pPr>
        <w:pStyle w:val="a3"/>
        <w:spacing w:after="240" w:line="276" w:lineRule="auto"/>
        <w:rPr>
          <w:szCs w:val="24"/>
        </w:rPr>
      </w:pPr>
      <w:r w:rsidRPr="00AC61BE">
        <w:rPr>
          <w:szCs w:val="24"/>
          <w:lang w:val="en-US"/>
        </w:rPr>
        <w:t>GROUP</w:t>
      </w:r>
      <w:r w:rsidRPr="00AC61BE">
        <w:rPr>
          <w:szCs w:val="24"/>
        </w:rPr>
        <w:t xml:space="preserve"> </w:t>
      </w:r>
      <w:r w:rsidRPr="00AC61BE">
        <w:rPr>
          <w:szCs w:val="24"/>
          <w:lang w:val="en-US"/>
        </w:rPr>
        <w:t>BY</w:t>
      </w:r>
      <w:r w:rsidRPr="00AC61BE">
        <w:rPr>
          <w:szCs w:val="24"/>
        </w:rPr>
        <w:t xml:space="preserve"> Покупатель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t>равносильны.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t>А вот запросы:</w:t>
      </w:r>
    </w:p>
    <w:p w:rsidR="00D34E63" w:rsidRPr="00AC61BE" w:rsidRDefault="00D34E63" w:rsidP="00AC61BE">
      <w:pPr>
        <w:pStyle w:val="a3"/>
        <w:spacing w:line="276" w:lineRule="auto"/>
        <w:rPr>
          <w:szCs w:val="24"/>
        </w:rPr>
      </w:pPr>
      <w:r w:rsidRPr="00AC61BE">
        <w:rPr>
          <w:szCs w:val="24"/>
          <w:lang w:val="en-US"/>
        </w:rPr>
        <w:t>SELECT</w:t>
      </w:r>
      <w:r w:rsidRPr="00AC61BE">
        <w:rPr>
          <w:szCs w:val="24"/>
        </w:rPr>
        <w:t xml:space="preserve"> Покупатель, </w:t>
      </w:r>
      <w:r w:rsidRPr="00AC61BE">
        <w:rPr>
          <w:szCs w:val="24"/>
          <w:lang w:val="en-US"/>
        </w:rPr>
        <w:t>SUM</w:t>
      </w:r>
      <w:r w:rsidRPr="00AC61BE">
        <w:rPr>
          <w:szCs w:val="24"/>
        </w:rPr>
        <w:t xml:space="preserve"> (Сумма_</w:t>
      </w:r>
      <w:r w:rsidRPr="00AC61BE">
        <w:rPr>
          <w:szCs w:val="24"/>
          <w:lang w:val="en-US"/>
        </w:rPr>
        <w:t>RUR</w:t>
      </w:r>
      <w:r w:rsidRPr="00AC61BE">
        <w:rPr>
          <w:szCs w:val="24"/>
        </w:rPr>
        <w:t>)</w:t>
      </w:r>
    </w:p>
    <w:p w:rsidR="00D34E63" w:rsidRPr="00AC61BE" w:rsidRDefault="00D34E63" w:rsidP="00AC61BE">
      <w:pPr>
        <w:pStyle w:val="a3"/>
        <w:spacing w:line="276" w:lineRule="auto"/>
        <w:rPr>
          <w:szCs w:val="24"/>
        </w:rPr>
      </w:pPr>
      <w:r w:rsidRPr="00AC61BE">
        <w:rPr>
          <w:szCs w:val="24"/>
          <w:lang w:val="en-US"/>
        </w:rPr>
        <w:t>FROM</w:t>
      </w:r>
      <w:r w:rsidRPr="00AC61BE">
        <w:rPr>
          <w:szCs w:val="24"/>
        </w:rPr>
        <w:t xml:space="preserve"> Документы</w:t>
      </w:r>
    </w:p>
    <w:p w:rsidR="00D34E63" w:rsidRPr="00AC61BE" w:rsidRDefault="00D34E63" w:rsidP="00AC61BE">
      <w:pPr>
        <w:pStyle w:val="a3"/>
        <w:spacing w:line="276" w:lineRule="auto"/>
        <w:rPr>
          <w:szCs w:val="24"/>
        </w:rPr>
      </w:pPr>
      <w:r w:rsidRPr="00AC61BE">
        <w:rPr>
          <w:szCs w:val="24"/>
          <w:lang w:val="en-US"/>
        </w:rPr>
        <w:t>WHERE</w:t>
      </w:r>
      <w:r w:rsidRPr="00AC61BE">
        <w:rPr>
          <w:szCs w:val="24"/>
        </w:rPr>
        <w:t xml:space="preserve"> Сумма_</w:t>
      </w:r>
      <w:r w:rsidRPr="00AC61BE">
        <w:rPr>
          <w:szCs w:val="24"/>
          <w:lang w:val="en-US"/>
        </w:rPr>
        <w:t>RUR</w:t>
      </w:r>
      <w:r w:rsidRPr="00AC61BE">
        <w:rPr>
          <w:szCs w:val="24"/>
        </w:rPr>
        <w:t xml:space="preserve"> &gt; 100</w:t>
      </w:r>
    </w:p>
    <w:p w:rsidR="00D34E63" w:rsidRPr="00AC61BE" w:rsidRDefault="00D34E63" w:rsidP="00AC61BE">
      <w:pPr>
        <w:pStyle w:val="a3"/>
        <w:spacing w:after="240" w:line="276" w:lineRule="auto"/>
        <w:rPr>
          <w:szCs w:val="24"/>
        </w:rPr>
      </w:pPr>
      <w:r w:rsidRPr="00AC61BE">
        <w:rPr>
          <w:szCs w:val="24"/>
          <w:lang w:val="en-US"/>
        </w:rPr>
        <w:t>GROUP</w:t>
      </w:r>
      <w:r w:rsidRPr="00AC61BE">
        <w:rPr>
          <w:szCs w:val="24"/>
        </w:rPr>
        <w:t xml:space="preserve"> </w:t>
      </w:r>
      <w:r w:rsidRPr="00AC61BE">
        <w:rPr>
          <w:szCs w:val="24"/>
          <w:lang w:val="en-US"/>
        </w:rPr>
        <w:t>BY</w:t>
      </w:r>
      <w:r w:rsidRPr="00AC61BE">
        <w:rPr>
          <w:szCs w:val="24"/>
        </w:rPr>
        <w:t xml:space="preserve"> Покупатель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t>и</w:t>
      </w:r>
    </w:p>
    <w:p w:rsidR="00D34E63" w:rsidRPr="00AC61BE" w:rsidRDefault="00D34E63" w:rsidP="00AC61BE">
      <w:pPr>
        <w:pStyle w:val="a3"/>
        <w:spacing w:line="276" w:lineRule="auto"/>
        <w:rPr>
          <w:szCs w:val="24"/>
        </w:rPr>
      </w:pPr>
      <w:r w:rsidRPr="00AC61BE">
        <w:rPr>
          <w:szCs w:val="24"/>
          <w:lang w:val="en-US"/>
        </w:rPr>
        <w:t>SELECT</w:t>
      </w:r>
      <w:r w:rsidRPr="00AC61BE">
        <w:rPr>
          <w:szCs w:val="24"/>
        </w:rPr>
        <w:t xml:space="preserve"> Покупатель, </w:t>
      </w:r>
      <w:r w:rsidRPr="00AC61BE">
        <w:rPr>
          <w:szCs w:val="24"/>
          <w:lang w:val="en-US"/>
        </w:rPr>
        <w:t>SUM</w:t>
      </w:r>
      <w:r w:rsidRPr="00AC61BE">
        <w:rPr>
          <w:szCs w:val="24"/>
        </w:rPr>
        <w:t xml:space="preserve"> (Сумма_</w:t>
      </w:r>
      <w:r w:rsidRPr="00AC61BE">
        <w:rPr>
          <w:szCs w:val="24"/>
          <w:lang w:val="en-US"/>
        </w:rPr>
        <w:t>RUR</w:t>
      </w:r>
      <w:r w:rsidRPr="00AC61BE">
        <w:rPr>
          <w:szCs w:val="24"/>
        </w:rPr>
        <w:t>)</w:t>
      </w:r>
    </w:p>
    <w:p w:rsidR="00D34E63" w:rsidRPr="00AC61BE" w:rsidRDefault="00D34E63" w:rsidP="00AC61BE">
      <w:pPr>
        <w:pStyle w:val="a3"/>
        <w:spacing w:line="276" w:lineRule="auto"/>
        <w:rPr>
          <w:szCs w:val="24"/>
        </w:rPr>
      </w:pPr>
      <w:r w:rsidRPr="00AC61BE">
        <w:rPr>
          <w:szCs w:val="24"/>
          <w:lang w:val="en-US"/>
        </w:rPr>
        <w:t>FROM</w:t>
      </w:r>
      <w:r w:rsidRPr="00AC61BE">
        <w:rPr>
          <w:szCs w:val="24"/>
        </w:rPr>
        <w:t xml:space="preserve"> Документы</w:t>
      </w:r>
    </w:p>
    <w:p w:rsidR="00D34E63" w:rsidRPr="00AC61BE" w:rsidRDefault="00D34E63" w:rsidP="00AC61BE">
      <w:pPr>
        <w:pStyle w:val="a3"/>
        <w:spacing w:line="276" w:lineRule="auto"/>
        <w:rPr>
          <w:szCs w:val="24"/>
        </w:rPr>
      </w:pPr>
      <w:r w:rsidRPr="00AC61BE">
        <w:rPr>
          <w:szCs w:val="24"/>
          <w:lang w:val="en-US"/>
        </w:rPr>
        <w:t>GROUP</w:t>
      </w:r>
      <w:r w:rsidRPr="00AC61BE">
        <w:rPr>
          <w:szCs w:val="24"/>
        </w:rPr>
        <w:t xml:space="preserve"> </w:t>
      </w:r>
      <w:r w:rsidRPr="00AC61BE">
        <w:rPr>
          <w:szCs w:val="24"/>
          <w:lang w:val="en-US"/>
        </w:rPr>
        <w:t>BY</w:t>
      </w:r>
      <w:r w:rsidRPr="00AC61BE">
        <w:rPr>
          <w:szCs w:val="24"/>
        </w:rPr>
        <w:t xml:space="preserve"> Покупатель</w:t>
      </w:r>
    </w:p>
    <w:p w:rsidR="00D34E63" w:rsidRPr="00AC61BE" w:rsidRDefault="00D34E63" w:rsidP="00AC61BE">
      <w:pPr>
        <w:pStyle w:val="a3"/>
        <w:spacing w:after="240" w:line="276" w:lineRule="auto"/>
        <w:rPr>
          <w:szCs w:val="24"/>
        </w:rPr>
      </w:pPr>
      <w:r w:rsidRPr="00AC61BE">
        <w:rPr>
          <w:szCs w:val="24"/>
          <w:lang w:val="en-US"/>
        </w:rPr>
        <w:t>HAVING</w:t>
      </w:r>
      <w:r w:rsidRPr="00AC61BE">
        <w:rPr>
          <w:szCs w:val="24"/>
        </w:rPr>
        <w:t xml:space="preserve"> </w:t>
      </w:r>
      <w:r w:rsidRPr="00AC61BE">
        <w:rPr>
          <w:szCs w:val="24"/>
          <w:lang w:val="en-US"/>
        </w:rPr>
        <w:t>SUM</w:t>
      </w:r>
      <w:r w:rsidRPr="00AC61BE">
        <w:rPr>
          <w:szCs w:val="24"/>
        </w:rPr>
        <w:t xml:space="preserve"> (Сумма_</w:t>
      </w:r>
      <w:r w:rsidRPr="00AC61BE">
        <w:rPr>
          <w:szCs w:val="24"/>
          <w:lang w:val="en-US"/>
        </w:rPr>
        <w:t>RUR</w:t>
      </w:r>
      <w:r w:rsidRPr="00AC61BE">
        <w:rPr>
          <w:szCs w:val="24"/>
        </w:rPr>
        <w:t>) &gt; 100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t>выдадут абсолютно разные результаты.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033D0C">
        <w:rPr>
          <w:i/>
          <w:szCs w:val="24"/>
          <w:u w:val="single"/>
        </w:rPr>
        <w:t xml:space="preserve">Упражнение 1: </w:t>
      </w:r>
      <w:r w:rsidRPr="00AC61BE">
        <w:rPr>
          <w:szCs w:val="24"/>
        </w:rPr>
        <w:t>Почему???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033D0C">
        <w:rPr>
          <w:i/>
          <w:szCs w:val="24"/>
          <w:u w:val="single"/>
        </w:rPr>
        <w:t>Упражнение 2:</w:t>
      </w:r>
      <w:r w:rsidRPr="00AC61BE">
        <w:rPr>
          <w:szCs w:val="24"/>
        </w:rPr>
        <w:t xml:space="preserve">  Что выдаст запрос:</w:t>
      </w:r>
    </w:p>
    <w:p w:rsidR="00D34E63" w:rsidRPr="00AC61BE" w:rsidRDefault="00D34E63" w:rsidP="00AC61BE">
      <w:pPr>
        <w:pStyle w:val="a3"/>
        <w:spacing w:line="276" w:lineRule="auto"/>
        <w:rPr>
          <w:szCs w:val="24"/>
        </w:rPr>
      </w:pPr>
      <w:r w:rsidRPr="00AC61BE">
        <w:rPr>
          <w:szCs w:val="24"/>
          <w:lang w:val="en-US"/>
        </w:rPr>
        <w:t>SELECT</w:t>
      </w:r>
      <w:r w:rsidRPr="00AC61BE">
        <w:rPr>
          <w:szCs w:val="24"/>
        </w:rPr>
        <w:t xml:space="preserve"> Покупатель, </w:t>
      </w:r>
      <w:r w:rsidRPr="00AC61BE">
        <w:rPr>
          <w:szCs w:val="24"/>
          <w:lang w:val="en-US"/>
        </w:rPr>
        <w:t>SUM</w:t>
      </w:r>
      <w:r w:rsidRPr="00AC61BE">
        <w:rPr>
          <w:szCs w:val="24"/>
        </w:rPr>
        <w:t xml:space="preserve"> (Сумма_</w:t>
      </w:r>
      <w:r w:rsidRPr="00AC61BE">
        <w:rPr>
          <w:szCs w:val="24"/>
          <w:lang w:val="en-US"/>
        </w:rPr>
        <w:t>RUR</w:t>
      </w:r>
      <w:r w:rsidRPr="00AC61BE">
        <w:rPr>
          <w:szCs w:val="24"/>
        </w:rPr>
        <w:t>)</w:t>
      </w:r>
    </w:p>
    <w:p w:rsidR="00D34E63" w:rsidRPr="00AC61BE" w:rsidRDefault="00D34E63" w:rsidP="00AC61BE">
      <w:pPr>
        <w:pStyle w:val="a3"/>
        <w:spacing w:line="276" w:lineRule="auto"/>
        <w:rPr>
          <w:szCs w:val="24"/>
        </w:rPr>
      </w:pPr>
      <w:r w:rsidRPr="00AC61BE">
        <w:rPr>
          <w:szCs w:val="24"/>
          <w:lang w:val="en-US"/>
        </w:rPr>
        <w:t>FROM</w:t>
      </w:r>
      <w:r w:rsidRPr="00AC61BE">
        <w:rPr>
          <w:szCs w:val="24"/>
        </w:rPr>
        <w:t xml:space="preserve"> Документы</w:t>
      </w:r>
    </w:p>
    <w:p w:rsidR="00D34E63" w:rsidRPr="00AC61BE" w:rsidRDefault="00D34E63" w:rsidP="00AC61BE">
      <w:pPr>
        <w:pStyle w:val="a3"/>
        <w:spacing w:line="276" w:lineRule="auto"/>
        <w:rPr>
          <w:szCs w:val="24"/>
        </w:rPr>
      </w:pPr>
      <w:r w:rsidRPr="00AC61BE">
        <w:rPr>
          <w:szCs w:val="24"/>
          <w:lang w:val="en-US"/>
        </w:rPr>
        <w:t>GROUP</w:t>
      </w:r>
      <w:r w:rsidRPr="00AC61BE">
        <w:rPr>
          <w:szCs w:val="24"/>
        </w:rPr>
        <w:t xml:space="preserve"> </w:t>
      </w:r>
      <w:r w:rsidRPr="00AC61BE">
        <w:rPr>
          <w:szCs w:val="24"/>
          <w:lang w:val="en-US"/>
        </w:rPr>
        <w:t>BY</w:t>
      </w:r>
      <w:r w:rsidRPr="00AC61BE">
        <w:rPr>
          <w:szCs w:val="24"/>
        </w:rPr>
        <w:t xml:space="preserve"> Покупатель</w:t>
      </w:r>
    </w:p>
    <w:p w:rsidR="00D34E63" w:rsidRPr="00AC61BE" w:rsidRDefault="00D34E63" w:rsidP="00AC61BE">
      <w:pPr>
        <w:pStyle w:val="a3"/>
        <w:spacing w:after="240" w:line="276" w:lineRule="auto"/>
        <w:rPr>
          <w:szCs w:val="24"/>
        </w:rPr>
      </w:pPr>
      <w:r w:rsidRPr="00AC61BE">
        <w:rPr>
          <w:szCs w:val="24"/>
          <w:lang w:val="en-US"/>
        </w:rPr>
        <w:t>HAVING</w:t>
      </w:r>
      <w:r w:rsidRPr="00AC61BE">
        <w:rPr>
          <w:szCs w:val="24"/>
        </w:rPr>
        <w:t xml:space="preserve"> </w:t>
      </w:r>
      <w:r w:rsidRPr="00AC61BE">
        <w:rPr>
          <w:szCs w:val="24"/>
          <w:lang w:val="en-US"/>
        </w:rPr>
        <w:t>MIN</w:t>
      </w:r>
      <w:r w:rsidRPr="00AC61BE">
        <w:rPr>
          <w:szCs w:val="24"/>
        </w:rPr>
        <w:t xml:space="preserve"> (Сумма_</w:t>
      </w:r>
      <w:r w:rsidRPr="00AC61BE">
        <w:rPr>
          <w:szCs w:val="24"/>
          <w:lang w:val="en-US"/>
        </w:rPr>
        <w:t>RUR</w:t>
      </w:r>
      <w:r w:rsidRPr="00AC61BE">
        <w:rPr>
          <w:szCs w:val="24"/>
        </w:rPr>
        <w:t>) &gt; 100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t>Что будет результатом следующего запроса:</w:t>
      </w:r>
    </w:p>
    <w:p w:rsidR="00D34E63" w:rsidRPr="00AC61BE" w:rsidRDefault="00D34E63" w:rsidP="00AC61BE">
      <w:pPr>
        <w:autoSpaceDE w:val="0"/>
        <w:autoSpaceDN w:val="0"/>
        <w:adjustRightInd w:val="0"/>
        <w:spacing w:line="276" w:lineRule="auto"/>
        <w:ind w:firstLine="708"/>
        <w:rPr>
          <w:rFonts w:eastAsiaTheme="minorHAnsi"/>
          <w:noProof/>
          <w:lang w:val="en-US" w:eastAsia="en-US"/>
        </w:rPr>
      </w:pPr>
      <w:r w:rsidRPr="00AC61BE">
        <w:rPr>
          <w:rFonts w:eastAsiaTheme="minorHAnsi"/>
          <w:noProof/>
          <w:lang w:val="en-US" w:eastAsia="en-US"/>
        </w:rPr>
        <w:t>DECLARE @T TABLE (id int, val float)</w:t>
      </w:r>
    </w:p>
    <w:p w:rsidR="00D34E63" w:rsidRPr="00AC61BE" w:rsidRDefault="00D34E63" w:rsidP="00AC61BE">
      <w:pPr>
        <w:autoSpaceDE w:val="0"/>
        <w:autoSpaceDN w:val="0"/>
        <w:adjustRightInd w:val="0"/>
        <w:spacing w:after="240" w:line="276" w:lineRule="auto"/>
        <w:ind w:firstLine="708"/>
        <w:rPr>
          <w:rFonts w:eastAsiaTheme="minorHAnsi"/>
          <w:noProof/>
          <w:lang w:val="en-US" w:eastAsia="en-US"/>
        </w:rPr>
      </w:pPr>
      <w:r w:rsidRPr="00AC61BE">
        <w:rPr>
          <w:rFonts w:eastAsiaTheme="minorHAnsi"/>
          <w:noProof/>
          <w:lang w:val="en-US" w:eastAsia="en-US"/>
        </w:rPr>
        <w:t>INSERT INTO @T VALUES (1, 10), (2, 15)</w:t>
      </w:r>
    </w:p>
    <w:p w:rsidR="00D34E63" w:rsidRPr="00AC61BE" w:rsidRDefault="00D34E63" w:rsidP="00AC61BE">
      <w:pPr>
        <w:autoSpaceDE w:val="0"/>
        <w:autoSpaceDN w:val="0"/>
        <w:adjustRightInd w:val="0"/>
        <w:spacing w:line="276" w:lineRule="auto"/>
        <w:ind w:firstLine="708"/>
        <w:rPr>
          <w:rFonts w:eastAsiaTheme="minorHAnsi"/>
          <w:noProof/>
          <w:lang w:val="en-US" w:eastAsia="en-US"/>
        </w:rPr>
      </w:pPr>
      <w:r w:rsidRPr="00AC61BE">
        <w:rPr>
          <w:rFonts w:eastAsiaTheme="minorHAnsi"/>
          <w:noProof/>
          <w:lang w:val="en-US" w:eastAsia="en-US"/>
        </w:rPr>
        <w:t>SELECT MIN(id)</w:t>
      </w:r>
    </w:p>
    <w:p w:rsidR="00D34E63" w:rsidRPr="00AC61BE" w:rsidRDefault="00D34E63" w:rsidP="00AC61BE">
      <w:pPr>
        <w:autoSpaceDE w:val="0"/>
        <w:autoSpaceDN w:val="0"/>
        <w:adjustRightInd w:val="0"/>
        <w:spacing w:line="276" w:lineRule="auto"/>
        <w:ind w:firstLine="708"/>
        <w:rPr>
          <w:rFonts w:eastAsiaTheme="minorHAnsi"/>
          <w:noProof/>
          <w:lang w:val="en-US" w:eastAsia="en-US"/>
        </w:rPr>
      </w:pPr>
      <w:r w:rsidRPr="00AC61BE">
        <w:rPr>
          <w:rFonts w:eastAsiaTheme="minorHAnsi"/>
          <w:noProof/>
          <w:lang w:val="en-US" w:eastAsia="en-US"/>
        </w:rPr>
        <w:t>FROM @T</w:t>
      </w:r>
    </w:p>
    <w:p w:rsidR="00D34E63" w:rsidRPr="00AC61BE" w:rsidRDefault="00D34E63" w:rsidP="00AC61BE">
      <w:pPr>
        <w:pStyle w:val="a3"/>
        <w:spacing w:after="240" w:line="276" w:lineRule="auto"/>
        <w:rPr>
          <w:szCs w:val="24"/>
          <w:lang w:val="en-US"/>
        </w:rPr>
      </w:pPr>
      <w:r w:rsidRPr="00AC61BE">
        <w:rPr>
          <w:rFonts w:eastAsiaTheme="minorHAnsi"/>
          <w:noProof/>
          <w:szCs w:val="24"/>
          <w:lang w:val="en-US" w:eastAsia="en-US"/>
        </w:rPr>
        <w:t>HAVING SUM(val) &gt; 10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t xml:space="preserve">Есть небольшая тонкость в использовании </w:t>
      </w:r>
      <w:r w:rsidRPr="00AC61BE">
        <w:rPr>
          <w:szCs w:val="24"/>
          <w:lang w:val="en-US"/>
        </w:rPr>
        <w:t>HAVING</w:t>
      </w:r>
      <w:r w:rsidRPr="00AC61BE">
        <w:rPr>
          <w:szCs w:val="24"/>
        </w:rPr>
        <w:t>: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t xml:space="preserve">Следующий запрос в </w:t>
      </w:r>
      <w:r w:rsidRPr="00AC61BE">
        <w:rPr>
          <w:szCs w:val="24"/>
          <w:lang w:val="en-US"/>
        </w:rPr>
        <w:t>MS</w:t>
      </w:r>
      <w:r w:rsidRPr="00AC61BE">
        <w:rPr>
          <w:szCs w:val="24"/>
        </w:rPr>
        <w:t xml:space="preserve"> </w:t>
      </w:r>
      <w:r w:rsidRPr="00AC61BE">
        <w:rPr>
          <w:szCs w:val="24"/>
          <w:lang w:val="en-US"/>
        </w:rPr>
        <w:t>Access</w:t>
      </w:r>
      <w:r w:rsidRPr="00AC61BE">
        <w:rPr>
          <w:szCs w:val="24"/>
        </w:rPr>
        <w:t xml:space="preserve"> отработает, а на </w:t>
      </w:r>
      <w:r w:rsidRPr="00AC61BE">
        <w:rPr>
          <w:szCs w:val="24"/>
          <w:lang w:val="en-US"/>
        </w:rPr>
        <w:t>SQL</w:t>
      </w:r>
      <w:r w:rsidRPr="00AC61BE">
        <w:rPr>
          <w:szCs w:val="24"/>
        </w:rPr>
        <w:t xml:space="preserve"> </w:t>
      </w:r>
      <w:r w:rsidRPr="00AC61BE">
        <w:rPr>
          <w:szCs w:val="24"/>
          <w:lang w:val="en-US"/>
        </w:rPr>
        <w:t>Server</w:t>
      </w:r>
      <w:r w:rsidR="00E91E83">
        <w:rPr>
          <w:szCs w:val="24"/>
        </w:rPr>
        <w:t xml:space="preserve"> нет.</w:t>
      </w:r>
    </w:p>
    <w:p w:rsidR="00D34E63" w:rsidRPr="00AC61BE" w:rsidRDefault="00D34E63" w:rsidP="00AC61BE">
      <w:pPr>
        <w:pStyle w:val="a3"/>
        <w:spacing w:line="276" w:lineRule="auto"/>
        <w:rPr>
          <w:szCs w:val="24"/>
        </w:rPr>
      </w:pPr>
      <w:r w:rsidRPr="00AC61BE">
        <w:rPr>
          <w:szCs w:val="24"/>
          <w:lang w:val="en-US"/>
        </w:rPr>
        <w:t>SELECT</w:t>
      </w:r>
      <w:r w:rsidRPr="00AC61BE">
        <w:rPr>
          <w:szCs w:val="24"/>
        </w:rPr>
        <w:t xml:space="preserve"> </w:t>
      </w:r>
      <w:proofErr w:type="gramStart"/>
      <w:r w:rsidRPr="00AC61BE">
        <w:rPr>
          <w:szCs w:val="24"/>
          <w:lang w:val="en-US"/>
        </w:rPr>
        <w:t>SUM</w:t>
      </w:r>
      <w:r w:rsidRPr="00AC61BE">
        <w:rPr>
          <w:szCs w:val="24"/>
        </w:rPr>
        <w:t>(</w:t>
      </w:r>
      <w:proofErr w:type="gramEnd"/>
      <w:r w:rsidRPr="00AC61BE">
        <w:rPr>
          <w:szCs w:val="24"/>
        </w:rPr>
        <w:t>Сумма)</w:t>
      </w:r>
    </w:p>
    <w:p w:rsidR="00D34E63" w:rsidRPr="00AC61BE" w:rsidRDefault="00D34E63" w:rsidP="00AC61BE">
      <w:pPr>
        <w:pStyle w:val="a3"/>
        <w:spacing w:line="276" w:lineRule="auto"/>
        <w:rPr>
          <w:szCs w:val="24"/>
        </w:rPr>
      </w:pPr>
      <w:r w:rsidRPr="00AC61BE">
        <w:rPr>
          <w:szCs w:val="24"/>
        </w:rPr>
        <w:t>FROM Документы</w:t>
      </w:r>
    </w:p>
    <w:p w:rsidR="00D34E63" w:rsidRPr="00AC61BE" w:rsidRDefault="00D34E63" w:rsidP="00AC61BE">
      <w:pPr>
        <w:pStyle w:val="a3"/>
        <w:spacing w:after="240" w:line="276" w:lineRule="auto"/>
        <w:rPr>
          <w:szCs w:val="24"/>
        </w:rPr>
      </w:pPr>
      <w:r w:rsidRPr="00AC61BE">
        <w:rPr>
          <w:szCs w:val="24"/>
        </w:rPr>
        <w:t xml:space="preserve">HAVING </w:t>
      </w:r>
      <w:proofErr w:type="spellStart"/>
      <w:r w:rsidRPr="00AC61BE">
        <w:rPr>
          <w:szCs w:val="24"/>
        </w:rPr>
        <w:t>Покупатель_ID</w:t>
      </w:r>
      <w:proofErr w:type="spellEnd"/>
      <w:r w:rsidRPr="00AC61BE">
        <w:rPr>
          <w:szCs w:val="24"/>
        </w:rPr>
        <w:t xml:space="preserve"> = 2</w:t>
      </w:r>
    </w:p>
    <w:p w:rsidR="00D34E63" w:rsidRPr="00AC61BE" w:rsidRDefault="00D34E63" w:rsidP="00AC61BE">
      <w:pPr>
        <w:pStyle w:val="a3"/>
        <w:spacing w:after="240" w:line="276" w:lineRule="auto"/>
        <w:rPr>
          <w:szCs w:val="24"/>
        </w:rPr>
      </w:pP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lastRenderedPageBreak/>
        <w:t>А вот следующий запрос не будет работать ни там, ни там.</w:t>
      </w:r>
    </w:p>
    <w:p w:rsidR="00D34E63" w:rsidRPr="00AC61BE" w:rsidRDefault="00D34E63" w:rsidP="00AC61BE">
      <w:pPr>
        <w:pStyle w:val="a3"/>
        <w:spacing w:line="276" w:lineRule="auto"/>
        <w:rPr>
          <w:szCs w:val="24"/>
        </w:rPr>
      </w:pPr>
      <w:r w:rsidRPr="00AC61BE">
        <w:rPr>
          <w:szCs w:val="24"/>
          <w:lang w:val="en-US"/>
        </w:rPr>
        <w:t>SELECT</w:t>
      </w:r>
      <w:r w:rsidRPr="00AC61BE">
        <w:rPr>
          <w:szCs w:val="24"/>
        </w:rPr>
        <w:t xml:space="preserve"> Покупатель_</w:t>
      </w:r>
      <w:r w:rsidRPr="00AC61BE">
        <w:rPr>
          <w:szCs w:val="24"/>
          <w:lang w:val="en-US"/>
        </w:rPr>
        <w:t>ID</w:t>
      </w:r>
    </w:p>
    <w:p w:rsidR="00D34E63" w:rsidRPr="00AC61BE" w:rsidRDefault="00D34E63" w:rsidP="00AC61BE">
      <w:pPr>
        <w:pStyle w:val="a3"/>
        <w:spacing w:line="276" w:lineRule="auto"/>
        <w:rPr>
          <w:szCs w:val="24"/>
        </w:rPr>
      </w:pPr>
      <w:r w:rsidRPr="00AC61BE">
        <w:rPr>
          <w:szCs w:val="24"/>
        </w:rPr>
        <w:t>FROM Документы</w:t>
      </w:r>
    </w:p>
    <w:p w:rsidR="00D34E63" w:rsidRPr="00AC61BE" w:rsidRDefault="00D34E63" w:rsidP="00AC61BE">
      <w:pPr>
        <w:pStyle w:val="a3"/>
        <w:spacing w:after="240" w:line="276" w:lineRule="auto"/>
        <w:rPr>
          <w:szCs w:val="24"/>
        </w:rPr>
      </w:pPr>
      <w:r w:rsidRPr="00AC61BE">
        <w:rPr>
          <w:szCs w:val="24"/>
        </w:rPr>
        <w:t xml:space="preserve">HAVING </w:t>
      </w:r>
      <w:proofErr w:type="spellStart"/>
      <w:r w:rsidRPr="00AC61BE">
        <w:rPr>
          <w:szCs w:val="24"/>
        </w:rPr>
        <w:t>Покупатель_ID</w:t>
      </w:r>
      <w:proofErr w:type="spellEnd"/>
      <w:r w:rsidRPr="00AC61BE">
        <w:rPr>
          <w:szCs w:val="24"/>
        </w:rPr>
        <w:t xml:space="preserve"> = 2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t xml:space="preserve">Такой запрос будет работать в </w:t>
      </w:r>
      <w:r w:rsidRPr="00AC61BE">
        <w:rPr>
          <w:szCs w:val="24"/>
          <w:lang w:val="en-US"/>
        </w:rPr>
        <w:t>Access</w:t>
      </w:r>
      <w:r w:rsidRPr="00AC61BE">
        <w:rPr>
          <w:szCs w:val="24"/>
        </w:rPr>
        <w:t>.</w:t>
      </w:r>
    </w:p>
    <w:p w:rsidR="00D34E63" w:rsidRPr="00AC61BE" w:rsidRDefault="00D34E63" w:rsidP="00AC61BE">
      <w:pPr>
        <w:pStyle w:val="a3"/>
        <w:spacing w:line="276" w:lineRule="auto"/>
        <w:rPr>
          <w:szCs w:val="24"/>
        </w:rPr>
      </w:pPr>
      <w:r w:rsidRPr="00AC61BE">
        <w:rPr>
          <w:szCs w:val="24"/>
          <w:lang w:val="en-US"/>
        </w:rPr>
        <w:t>SELECT</w:t>
      </w:r>
      <w:r w:rsidRPr="00AC61BE">
        <w:rPr>
          <w:szCs w:val="24"/>
        </w:rPr>
        <w:t xml:space="preserve"> </w:t>
      </w:r>
      <w:proofErr w:type="gramStart"/>
      <w:r w:rsidRPr="00AC61BE">
        <w:rPr>
          <w:szCs w:val="24"/>
          <w:lang w:val="en-US"/>
        </w:rPr>
        <w:t>SUM</w:t>
      </w:r>
      <w:r w:rsidRPr="00AC61BE">
        <w:rPr>
          <w:szCs w:val="24"/>
        </w:rPr>
        <w:t>(</w:t>
      </w:r>
      <w:proofErr w:type="gramEnd"/>
      <w:r w:rsidRPr="00AC61BE">
        <w:rPr>
          <w:szCs w:val="24"/>
        </w:rPr>
        <w:t>Сумма)</w:t>
      </w:r>
    </w:p>
    <w:p w:rsidR="00D34E63" w:rsidRPr="00AC61BE" w:rsidRDefault="00D34E63" w:rsidP="00AC61BE">
      <w:pPr>
        <w:pStyle w:val="a3"/>
        <w:spacing w:line="276" w:lineRule="auto"/>
        <w:rPr>
          <w:szCs w:val="24"/>
        </w:rPr>
      </w:pPr>
      <w:r w:rsidRPr="00AC61BE">
        <w:rPr>
          <w:szCs w:val="24"/>
          <w:lang w:val="en-US"/>
        </w:rPr>
        <w:t>F</w:t>
      </w:r>
      <w:r w:rsidRPr="00AC61BE">
        <w:rPr>
          <w:szCs w:val="24"/>
        </w:rPr>
        <w:t>ROM Документы</w:t>
      </w:r>
    </w:p>
    <w:p w:rsidR="00D34E63" w:rsidRPr="00AC61BE" w:rsidRDefault="00D34E63" w:rsidP="00AC61BE">
      <w:pPr>
        <w:pStyle w:val="a3"/>
        <w:spacing w:line="276" w:lineRule="auto"/>
        <w:rPr>
          <w:szCs w:val="24"/>
        </w:rPr>
      </w:pPr>
      <w:r w:rsidRPr="00AC61BE">
        <w:rPr>
          <w:szCs w:val="24"/>
          <w:lang w:val="en-US"/>
        </w:rPr>
        <w:t>WHERE</w:t>
      </w:r>
      <w:r w:rsidRPr="00AC61BE">
        <w:rPr>
          <w:szCs w:val="24"/>
        </w:rPr>
        <w:t xml:space="preserve"> Сумма &gt; 1</w:t>
      </w:r>
    </w:p>
    <w:p w:rsidR="00D34E63" w:rsidRPr="00AC61BE" w:rsidRDefault="00D34E63" w:rsidP="00AC61BE">
      <w:pPr>
        <w:pStyle w:val="a3"/>
        <w:spacing w:after="240" w:line="276" w:lineRule="auto"/>
        <w:rPr>
          <w:szCs w:val="24"/>
        </w:rPr>
      </w:pPr>
      <w:r w:rsidRPr="00AC61BE">
        <w:rPr>
          <w:szCs w:val="24"/>
        </w:rPr>
        <w:t xml:space="preserve">HAVING </w:t>
      </w:r>
      <w:proofErr w:type="spellStart"/>
      <w:r w:rsidRPr="00AC61BE">
        <w:rPr>
          <w:szCs w:val="24"/>
        </w:rPr>
        <w:t>Покупатель_ID</w:t>
      </w:r>
      <w:proofErr w:type="spellEnd"/>
      <w:r w:rsidRPr="00AC61BE">
        <w:rPr>
          <w:szCs w:val="24"/>
        </w:rPr>
        <w:t xml:space="preserve"> = 2</w:t>
      </w:r>
    </w:p>
    <w:p w:rsidR="00D34E63" w:rsidRPr="00AC61BE" w:rsidRDefault="00D34E63" w:rsidP="00AC61BE">
      <w:pPr>
        <w:pStyle w:val="a3"/>
        <w:spacing w:after="240" w:line="276" w:lineRule="auto"/>
        <w:ind w:left="0"/>
        <w:rPr>
          <w:szCs w:val="24"/>
        </w:rPr>
      </w:pPr>
      <w:r w:rsidRPr="00AC61BE">
        <w:rPr>
          <w:szCs w:val="24"/>
        </w:rPr>
        <w:t xml:space="preserve">Но все же настоятельно предлагается писать запросы в соответствии со спецификацией: </w:t>
      </w:r>
      <w:r w:rsidRPr="00AC61BE">
        <w:rPr>
          <w:szCs w:val="24"/>
          <w:lang w:val="en-US"/>
        </w:rPr>
        <w:t>HAVING</w:t>
      </w:r>
      <w:r w:rsidRPr="00AC61BE">
        <w:rPr>
          <w:szCs w:val="24"/>
        </w:rPr>
        <w:t xml:space="preserve"> может применяться только к колонкам, которые есть в </w:t>
      </w:r>
      <w:r w:rsidRPr="00AC61BE">
        <w:rPr>
          <w:szCs w:val="24"/>
          <w:lang w:val="en-US"/>
        </w:rPr>
        <w:t>GROUP</w:t>
      </w:r>
      <w:r w:rsidRPr="00AC61BE">
        <w:rPr>
          <w:szCs w:val="24"/>
        </w:rPr>
        <w:t xml:space="preserve"> </w:t>
      </w:r>
      <w:r w:rsidRPr="00AC61BE">
        <w:rPr>
          <w:szCs w:val="24"/>
          <w:lang w:val="en-US"/>
        </w:rPr>
        <w:t>BY</w:t>
      </w:r>
      <w:r w:rsidRPr="00AC61BE">
        <w:rPr>
          <w:szCs w:val="24"/>
        </w:rPr>
        <w:t xml:space="preserve"> или к агрегатной функции.</w:t>
      </w:r>
    </w:p>
    <w:p w:rsidR="00CA639C" w:rsidRPr="00AC61BE" w:rsidRDefault="00CA639C" w:rsidP="00033D0C">
      <w:pPr>
        <w:spacing w:after="240" w:line="276" w:lineRule="auto"/>
      </w:pPr>
      <w:r w:rsidRPr="00AC61BE">
        <w:rPr>
          <w:b/>
        </w:rPr>
        <w:t>Задача 1:</w:t>
      </w:r>
      <w:r w:rsidR="00033D0C">
        <w:rPr>
          <w:b/>
        </w:rPr>
        <w:t xml:space="preserve"> </w:t>
      </w:r>
      <w:r w:rsidRPr="00AC61BE">
        <w:t xml:space="preserve">Вы знаете, что подсчета суммы чисел в столбце достаточно использовать функцию </w:t>
      </w:r>
      <w:r w:rsidRPr="00AC61BE">
        <w:rPr>
          <w:lang w:val="en-US"/>
        </w:rPr>
        <w:t>SUM</w:t>
      </w:r>
      <w:r w:rsidRPr="00AC61BE">
        <w:t>. А как посчитать произведение чисел в столбце?</w:t>
      </w:r>
    </w:p>
    <w:p w:rsidR="00CA639C" w:rsidRPr="00AC61BE" w:rsidRDefault="00CA639C" w:rsidP="00AC61BE">
      <w:pPr>
        <w:spacing w:after="240" w:line="276" w:lineRule="auto"/>
        <w:jc w:val="both"/>
        <w:rPr>
          <w:lang w:val="en-US"/>
        </w:rPr>
      </w:pPr>
      <w:r w:rsidRPr="00AC61BE">
        <w:t>Для упрощения будем считать, что все числа положительные. Самостоятельно подумайте про ситуацию, когда числа произвольные (отрицательные, нули). Попробуйте</w:t>
      </w:r>
      <w:r w:rsidRPr="00AC61BE">
        <w:rPr>
          <w:lang w:val="en-US"/>
        </w:rPr>
        <w:t xml:space="preserve"> </w:t>
      </w:r>
      <w:r w:rsidRPr="00AC61BE">
        <w:t>использовать</w:t>
      </w:r>
      <w:r w:rsidRPr="00AC61BE">
        <w:rPr>
          <w:lang w:val="en-US"/>
        </w:rPr>
        <w:t xml:space="preserve"> </w:t>
      </w:r>
      <w:r w:rsidRPr="00AC61BE">
        <w:t>функцию</w:t>
      </w:r>
      <w:r w:rsidRPr="00AC61BE">
        <w:rPr>
          <w:lang w:val="en-US"/>
        </w:rPr>
        <w:t xml:space="preserve"> CASE.</w:t>
      </w:r>
    </w:p>
    <w:p w:rsidR="00CA639C" w:rsidRPr="00AC61BE" w:rsidRDefault="00CA639C" w:rsidP="00AC61BE">
      <w:pPr>
        <w:spacing w:line="276" w:lineRule="auto"/>
        <w:ind w:left="708"/>
        <w:rPr>
          <w:lang w:val="en-US"/>
        </w:rPr>
      </w:pPr>
      <w:r w:rsidRPr="00AC61BE">
        <w:rPr>
          <w:lang w:val="en-US"/>
        </w:rPr>
        <w:t xml:space="preserve">SELECT </w:t>
      </w:r>
      <w:proofErr w:type="gramStart"/>
      <w:r w:rsidRPr="00AC61BE">
        <w:rPr>
          <w:lang w:val="en-US"/>
        </w:rPr>
        <w:t>EXP(</w:t>
      </w:r>
      <w:proofErr w:type="gramEnd"/>
      <w:r w:rsidRPr="00AC61BE">
        <w:rPr>
          <w:lang w:val="en-US"/>
        </w:rPr>
        <w:t>SUM(LOG(</w:t>
      </w:r>
      <w:proofErr w:type="spellStart"/>
      <w:r w:rsidRPr="00AC61BE">
        <w:rPr>
          <w:lang w:val="en-US"/>
        </w:rPr>
        <w:t>val</w:t>
      </w:r>
      <w:proofErr w:type="spellEnd"/>
      <w:r w:rsidRPr="00AC61BE">
        <w:rPr>
          <w:lang w:val="en-US"/>
        </w:rPr>
        <w:t>)))</w:t>
      </w:r>
    </w:p>
    <w:p w:rsidR="00CA639C" w:rsidRPr="00AC61BE" w:rsidRDefault="00CA639C" w:rsidP="00AC61BE">
      <w:pPr>
        <w:spacing w:after="240" w:line="276" w:lineRule="auto"/>
        <w:ind w:left="708"/>
        <w:rPr>
          <w:b/>
        </w:rPr>
      </w:pPr>
      <w:r w:rsidRPr="00AC61BE">
        <w:rPr>
          <w:lang w:val="en-US"/>
        </w:rPr>
        <w:t>FROM</w:t>
      </w:r>
      <w:r w:rsidRPr="00AC61BE">
        <w:t xml:space="preserve"> </w:t>
      </w:r>
      <w:r w:rsidRPr="00AC61BE">
        <w:rPr>
          <w:lang w:val="en-US"/>
        </w:rPr>
        <w:t>Numbers</w:t>
      </w:r>
    </w:p>
    <w:p w:rsidR="000A7007" w:rsidRPr="00AC61BE" w:rsidRDefault="000A7007" w:rsidP="00AC61BE">
      <w:pPr>
        <w:spacing w:after="240" w:line="276" w:lineRule="auto"/>
        <w:ind w:left="-76"/>
        <w:jc w:val="both"/>
        <w:rPr>
          <w:b/>
          <w:bCs/>
        </w:rPr>
      </w:pPr>
      <w:r w:rsidRPr="00AC61BE">
        <w:rPr>
          <w:b/>
          <w:bCs/>
        </w:rPr>
        <w:t>Полезные конструкции:</w:t>
      </w:r>
    </w:p>
    <w:p w:rsidR="000A7007" w:rsidRPr="00AC61BE" w:rsidRDefault="000A7007" w:rsidP="00AC61BE">
      <w:pPr>
        <w:spacing w:after="240" w:line="276" w:lineRule="auto"/>
        <w:ind w:left="-76"/>
        <w:jc w:val="both"/>
        <w:rPr>
          <w:bCs/>
        </w:rPr>
      </w:pPr>
      <w:r w:rsidRPr="00AC61BE">
        <w:rPr>
          <w:bCs/>
        </w:rPr>
        <w:t xml:space="preserve">Если нужно посчитать сумму только по числам, которые удовлетворяют условию, лучший способ – это воспользоваться </w:t>
      </w:r>
      <w:r w:rsidRPr="00AC61BE">
        <w:rPr>
          <w:bCs/>
          <w:lang w:val="en-US"/>
        </w:rPr>
        <w:t>CASE</w:t>
      </w:r>
      <w:r w:rsidRPr="00AC61BE">
        <w:rPr>
          <w:bCs/>
        </w:rPr>
        <w:t>.</w:t>
      </w:r>
    </w:p>
    <w:p w:rsidR="000A7007" w:rsidRPr="00AC61BE" w:rsidRDefault="000A7007" w:rsidP="00AC61BE">
      <w:pPr>
        <w:autoSpaceDE w:val="0"/>
        <w:autoSpaceDN w:val="0"/>
        <w:adjustRightInd w:val="0"/>
        <w:spacing w:line="276" w:lineRule="auto"/>
        <w:ind w:left="708"/>
        <w:rPr>
          <w:noProof/>
          <w:lang w:val="en-US"/>
        </w:rPr>
      </w:pPr>
      <w:r w:rsidRPr="00AC61BE">
        <w:rPr>
          <w:noProof/>
          <w:lang w:val="en-US"/>
        </w:rPr>
        <w:t>DECLARE @T TABLE (id int, val float)</w:t>
      </w:r>
    </w:p>
    <w:p w:rsidR="000A7007" w:rsidRPr="00033D0C" w:rsidRDefault="00E91E83" w:rsidP="00AC61BE">
      <w:pPr>
        <w:autoSpaceDE w:val="0"/>
        <w:autoSpaceDN w:val="0"/>
        <w:adjustRightInd w:val="0"/>
        <w:spacing w:line="276" w:lineRule="auto"/>
        <w:ind w:left="708"/>
        <w:rPr>
          <w:noProof/>
          <w:lang w:val="en-US"/>
        </w:rPr>
      </w:pPr>
      <w:r>
        <w:rPr>
          <w:noProof/>
          <w:lang w:val="en-US"/>
        </w:rPr>
        <w:t>INSERT INTO @T</w:t>
      </w:r>
    </w:p>
    <w:p w:rsidR="000A7007" w:rsidRPr="00AC61BE" w:rsidRDefault="000A7007" w:rsidP="00AC61BE">
      <w:pPr>
        <w:autoSpaceDE w:val="0"/>
        <w:autoSpaceDN w:val="0"/>
        <w:adjustRightInd w:val="0"/>
        <w:spacing w:after="240" w:line="276" w:lineRule="auto"/>
        <w:ind w:left="708"/>
        <w:rPr>
          <w:noProof/>
          <w:lang w:val="en-US"/>
        </w:rPr>
      </w:pPr>
      <w:r w:rsidRPr="00AC61BE">
        <w:rPr>
          <w:noProof/>
          <w:lang w:val="en-US"/>
        </w:rPr>
        <w:t>VALUES (1, -1), (2, 0), (3, 1), (4, -4), (5, 6)</w:t>
      </w:r>
    </w:p>
    <w:p w:rsidR="000A7007" w:rsidRPr="00E91E83" w:rsidRDefault="000A7007" w:rsidP="00AC61BE">
      <w:pPr>
        <w:autoSpaceDE w:val="0"/>
        <w:autoSpaceDN w:val="0"/>
        <w:adjustRightInd w:val="0"/>
        <w:spacing w:line="276" w:lineRule="auto"/>
        <w:ind w:left="708"/>
        <w:rPr>
          <w:noProof/>
          <w:lang w:val="en-US"/>
        </w:rPr>
      </w:pPr>
      <w:r w:rsidRPr="00AC61BE">
        <w:rPr>
          <w:noProof/>
          <w:lang w:val="en-US"/>
        </w:rPr>
        <w:t>SELECT SUM(1), COUNT(*), MIN(val), -M</w:t>
      </w:r>
      <w:r w:rsidR="00E91E83">
        <w:rPr>
          <w:noProof/>
          <w:lang w:val="en-US"/>
        </w:rPr>
        <w:t>AX(-val), MAX(val), -MIN(-val),</w:t>
      </w:r>
    </w:p>
    <w:p w:rsidR="000A7007" w:rsidRPr="00AC61BE" w:rsidRDefault="000A7007" w:rsidP="00AC61BE">
      <w:pPr>
        <w:autoSpaceDE w:val="0"/>
        <w:autoSpaceDN w:val="0"/>
        <w:adjustRightInd w:val="0"/>
        <w:spacing w:line="276" w:lineRule="auto"/>
        <w:ind w:left="708"/>
        <w:rPr>
          <w:noProof/>
          <w:lang w:val="en-US"/>
        </w:rPr>
      </w:pPr>
      <w:r w:rsidRPr="00AC61BE">
        <w:rPr>
          <w:noProof/>
          <w:lang w:val="en-US"/>
        </w:rPr>
        <w:t>SUM(CASE WHEN val &gt; 0 THEN 1 ELSE 0 END),</w:t>
      </w:r>
    </w:p>
    <w:p w:rsidR="000A7007" w:rsidRPr="00AC61BE" w:rsidRDefault="000A7007" w:rsidP="00AC61BE">
      <w:pPr>
        <w:autoSpaceDE w:val="0"/>
        <w:autoSpaceDN w:val="0"/>
        <w:adjustRightInd w:val="0"/>
        <w:spacing w:line="276" w:lineRule="auto"/>
        <w:ind w:left="708"/>
        <w:rPr>
          <w:noProof/>
          <w:lang w:val="en-US"/>
        </w:rPr>
      </w:pPr>
      <w:r w:rsidRPr="00AC61BE">
        <w:rPr>
          <w:noProof/>
          <w:lang w:val="en-US"/>
        </w:rPr>
        <w:t>SUM(CASE WHEN val &gt; 0 THEN power(val, 2) ELSE 0 END)</w:t>
      </w:r>
    </w:p>
    <w:p w:rsidR="000A7007" w:rsidRPr="00AC61BE" w:rsidRDefault="000A7007" w:rsidP="00AC61BE">
      <w:pPr>
        <w:spacing w:after="240" w:line="276" w:lineRule="auto"/>
        <w:ind w:left="632" w:firstLine="76"/>
        <w:jc w:val="both"/>
        <w:rPr>
          <w:noProof/>
        </w:rPr>
      </w:pPr>
      <w:r w:rsidRPr="00AC61BE">
        <w:rPr>
          <w:noProof/>
        </w:rPr>
        <w:t>FROM @T</w:t>
      </w:r>
    </w:p>
    <w:p w:rsidR="002940F2" w:rsidRPr="00AC61BE" w:rsidRDefault="002940F2" w:rsidP="00AC61BE">
      <w:pPr>
        <w:pStyle w:val="2"/>
        <w:spacing w:after="240" w:line="276" w:lineRule="auto"/>
      </w:pPr>
      <w:r w:rsidRPr="00AC61BE">
        <w:t>Нормальные формы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rPr>
          <w:i/>
          <w:iCs/>
          <w:u w:val="single"/>
        </w:rPr>
        <w:t xml:space="preserve">Упражнение </w:t>
      </w:r>
      <w:r w:rsidR="00033D0C">
        <w:rPr>
          <w:i/>
          <w:iCs/>
          <w:u w:val="single"/>
        </w:rPr>
        <w:t>3</w:t>
      </w:r>
      <w:r w:rsidRPr="00AC61BE">
        <w:rPr>
          <w:i/>
          <w:iCs/>
          <w:u w:val="single"/>
        </w:rPr>
        <w:t>:</w:t>
      </w:r>
      <w:r w:rsidRPr="00AC61BE">
        <w:rPr>
          <w:i/>
          <w:iCs/>
        </w:rPr>
        <w:t xml:space="preserve"> </w:t>
      </w:r>
      <w:r w:rsidRPr="00AC61BE">
        <w:t>Вспомнить определение первичного, потенциального и альтернативного ключа. Привести примеры ключей.</w:t>
      </w:r>
    </w:p>
    <w:p w:rsidR="002940F2" w:rsidRPr="00AC61BE" w:rsidRDefault="002940F2" w:rsidP="00AC61BE">
      <w:pPr>
        <w:pStyle w:val="a5"/>
        <w:spacing w:after="240" w:line="276" w:lineRule="auto"/>
      </w:pPr>
      <w:r w:rsidRPr="00AC61BE">
        <w:t>Зачем нужна нормализация данных?</w:t>
      </w:r>
    </w:p>
    <w:p w:rsidR="002940F2" w:rsidRPr="00AC61BE" w:rsidRDefault="002940F2" w:rsidP="00AC61BE">
      <w:pPr>
        <w:pStyle w:val="a5"/>
        <w:spacing w:after="240" w:line="276" w:lineRule="auto"/>
        <w:jc w:val="both"/>
      </w:pPr>
      <w:r w:rsidRPr="00AC61BE">
        <w:t>Под нормализацией понимается разнесение атрибутов из одной большой таблицы в несколько меньших без потерь информации. Необходимость нормализации обоснована тем, что в таком случае данные сохраняют целостность и корректность, так как хранятся после нормализации только в одном отношении базы, отсутствует избыточность данных (или неполнота в том числе).</w:t>
      </w:r>
    </w:p>
    <w:p w:rsidR="002940F2" w:rsidRPr="00AC61BE" w:rsidRDefault="002940F2" w:rsidP="00AC61BE">
      <w:pPr>
        <w:pStyle w:val="a5"/>
        <w:spacing w:after="240" w:line="276" w:lineRule="auto"/>
        <w:jc w:val="both"/>
      </w:pPr>
      <w:r w:rsidRPr="00AC61BE">
        <w:lastRenderedPageBreak/>
        <w:t>В неудачно спланированной базе данных возможны различные проблемы с хранением и обработкой данных: аномалии удаления, обновления, вставки. Конечной целью нормализации является получение проекта БД, в которой исключена избыточность и противоречивость информации. Все аномалии работы с данными приведем далее по мере разбора нормальных форм.</w:t>
      </w:r>
    </w:p>
    <w:p w:rsidR="002940F2" w:rsidRPr="00AC61BE" w:rsidRDefault="002940F2" w:rsidP="00AC61BE">
      <w:pPr>
        <w:pStyle w:val="a5"/>
        <w:spacing w:after="240" w:line="276" w:lineRule="auto"/>
      </w:pPr>
      <w:r w:rsidRPr="00AC61BE">
        <w:t xml:space="preserve">В теории реляционных БД обычно выделяются шесть видов </w:t>
      </w:r>
      <w:r w:rsidRPr="00AC61BE">
        <w:rPr>
          <w:bCs/>
        </w:rPr>
        <w:t xml:space="preserve">нормальных форм (1нф, 2нф, 3нф, </w:t>
      </w:r>
      <w:proofErr w:type="spellStart"/>
      <w:r w:rsidRPr="00AC61BE">
        <w:rPr>
          <w:bCs/>
        </w:rPr>
        <w:t>нф</w:t>
      </w:r>
      <w:proofErr w:type="spellEnd"/>
      <w:r w:rsidRPr="00AC61BE">
        <w:rPr>
          <w:bCs/>
        </w:rPr>
        <w:t xml:space="preserve"> </w:t>
      </w:r>
      <w:proofErr w:type="spellStart"/>
      <w:r w:rsidRPr="00AC61BE">
        <w:rPr>
          <w:bCs/>
        </w:rPr>
        <w:t>Бойса</w:t>
      </w:r>
      <w:proofErr w:type="spellEnd"/>
      <w:r w:rsidRPr="00AC61BE">
        <w:rPr>
          <w:bCs/>
        </w:rPr>
        <w:t xml:space="preserve">-Кодда, 4нф, 5нф + Еще есть </w:t>
      </w:r>
      <w:r w:rsidRPr="00AC61BE">
        <w:rPr>
          <w:bCs/>
          <w:lang w:val="en-US"/>
        </w:rPr>
        <w:t>DKNF</w:t>
      </w:r>
      <w:r w:rsidRPr="00AC61BE">
        <w:rPr>
          <w:bCs/>
        </w:rPr>
        <w:t>), но на самом деле их намного больше, указанные формы являются наиболее популярными. Мы рассмотрим первые три. Да и обычно БД выше, чем 3НФ не приводят, так как в 3НФ уже практически все важные аномалии исключены.</w:t>
      </w:r>
    </w:p>
    <w:p w:rsidR="002940F2" w:rsidRPr="00AC61BE" w:rsidRDefault="002940F2" w:rsidP="00AC61BE">
      <w:pPr>
        <w:pStyle w:val="2"/>
        <w:spacing w:before="120" w:after="240" w:line="276" w:lineRule="auto"/>
        <w:rPr>
          <w:b w:val="0"/>
          <w:bCs w:val="0"/>
        </w:rPr>
      </w:pPr>
      <w:r w:rsidRPr="00AC61BE">
        <w:t>1НФ.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 xml:space="preserve">В первой нормальной форме значения всех атрибутов отношения должны быть атомарными (т.е. </w:t>
      </w:r>
      <w:r w:rsidRPr="00AC61BE">
        <w:rPr>
          <w:color w:val="000000"/>
        </w:rPr>
        <w:t>значения элементов в домене не являются ни списками, ни множествами</w:t>
      </w:r>
      <w:r w:rsidRPr="00AC61BE">
        <w:t>).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>Таблица находится в 1НФ, если она удовлетворяет условию (свойства отношений):</w:t>
      </w:r>
    </w:p>
    <w:p w:rsidR="002940F2" w:rsidRPr="00AC61BE" w:rsidRDefault="002940F2" w:rsidP="006F4AB7">
      <w:pPr>
        <w:numPr>
          <w:ilvl w:val="1"/>
          <w:numId w:val="5"/>
        </w:numPr>
        <w:tabs>
          <w:tab w:val="clear" w:pos="1080"/>
          <w:tab w:val="num" w:pos="0"/>
        </w:tabs>
        <w:spacing w:line="276" w:lineRule="auto"/>
        <w:ind w:left="426"/>
        <w:jc w:val="both"/>
      </w:pPr>
      <w:r w:rsidRPr="00AC61BE">
        <w:t>В отн</w:t>
      </w:r>
      <w:r w:rsidR="00E91E83">
        <w:t>ошении нет одинаковых кортежей.</w:t>
      </w:r>
    </w:p>
    <w:p w:rsidR="002940F2" w:rsidRPr="00AC61BE" w:rsidRDefault="00E91E83" w:rsidP="006F4AB7">
      <w:pPr>
        <w:numPr>
          <w:ilvl w:val="1"/>
          <w:numId w:val="5"/>
        </w:numPr>
        <w:tabs>
          <w:tab w:val="clear" w:pos="1080"/>
          <w:tab w:val="num" w:pos="0"/>
        </w:tabs>
        <w:spacing w:line="276" w:lineRule="auto"/>
        <w:ind w:left="426"/>
        <w:jc w:val="both"/>
      </w:pPr>
      <w:r>
        <w:t>Кортежи не упорядочены.</w:t>
      </w:r>
    </w:p>
    <w:p w:rsidR="002940F2" w:rsidRPr="00AC61BE" w:rsidRDefault="002940F2" w:rsidP="006F4AB7">
      <w:pPr>
        <w:numPr>
          <w:ilvl w:val="1"/>
          <w:numId w:val="5"/>
        </w:numPr>
        <w:tabs>
          <w:tab w:val="clear" w:pos="1080"/>
          <w:tab w:val="num" w:pos="0"/>
        </w:tabs>
        <w:spacing w:line="276" w:lineRule="auto"/>
        <w:ind w:left="426"/>
        <w:jc w:val="both"/>
      </w:pPr>
      <w:r w:rsidRPr="00AC61BE">
        <w:t>Атрибуты не упорядочены</w:t>
      </w:r>
      <w:r w:rsidR="00E91E83">
        <w:t xml:space="preserve"> и различаются по наименованию.</w:t>
      </w:r>
    </w:p>
    <w:p w:rsidR="002940F2" w:rsidRPr="00AC61BE" w:rsidRDefault="002940F2" w:rsidP="00AC61BE">
      <w:pPr>
        <w:numPr>
          <w:ilvl w:val="1"/>
          <w:numId w:val="5"/>
        </w:numPr>
        <w:tabs>
          <w:tab w:val="clear" w:pos="1080"/>
          <w:tab w:val="num" w:pos="0"/>
        </w:tabs>
        <w:spacing w:after="240" w:line="276" w:lineRule="auto"/>
        <w:ind w:left="426"/>
        <w:jc w:val="both"/>
      </w:pPr>
      <w:r w:rsidRPr="00AC61BE">
        <w:t xml:space="preserve">Все значения атрибутов </w:t>
      </w:r>
      <w:r w:rsidRPr="00AC61BE">
        <w:rPr>
          <w:b/>
        </w:rPr>
        <w:t>атомарны</w:t>
      </w:r>
      <w:r w:rsidRPr="00AC61BE">
        <w:t>.</w:t>
      </w:r>
    </w:p>
    <w:p w:rsidR="002940F2" w:rsidRPr="00AC61BE" w:rsidRDefault="002940F2" w:rsidP="00AC61BE">
      <w:pPr>
        <w:spacing w:after="240" w:line="276" w:lineRule="auto"/>
        <w:jc w:val="both"/>
        <w:rPr>
          <w:i/>
          <w:iCs/>
        </w:rPr>
      </w:pPr>
      <w:r w:rsidRPr="00AC61BE">
        <w:rPr>
          <w:i/>
          <w:iCs/>
        </w:rPr>
        <w:t>Замечание: Пример отношения не в 1нф.</w:t>
      </w:r>
    </w:p>
    <w:p w:rsidR="002940F2" w:rsidRPr="00AC61BE" w:rsidRDefault="002940F2" w:rsidP="00AC61BE">
      <w:pPr>
        <w:spacing w:after="240" w:line="276" w:lineRule="auto"/>
        <w:jc w:val="both"/>
        <w:rPr>
          <w:i/>
          <w:iCs/>
        </w:rPr>
      </w:pPr>
      <w:r w:rsidRPr="00AC61BE">
        <w:rPr>
          <w:i/>
          <w:iCs/>
        </w:rPr>
        <w:t>Допустим, у нас есть желаемые атрибуты (по постановке ТЗ очень важно знать по отдельности Ф, И, О): Фамилия, Имя, Отчество, а в отношении в базе заведен атрибут ФИО. Таким образом, данный атрибут не будет атомарным.</w:t>
      </w:r>
    </w:p>
    <w:p w:rsidR="002940F2" w:rsidRPr="00AC61BE" w:rsidRDefault="002940F2" w:rsidP="00AC61BE">
      <w:pPr>
        <w:spacing w:after="240" w:line="276" w:lineRule="auto"/>
        <w:jc w:val="both"/>
        <w:rPr>
          <w:i/>
          <w:iCs/>
        </w:rPr>
      </w:pPr>
      <w:r w:rsidRPr="00AC61BE">
        <w:rPr>
          <w:i/>
          <w:iCs/>
        </w:rPr>
        <w:t xml:space="preserve">Либо база имеет отношение к хранению телефонных номеров, но список телефонных номеров хранится в полях таблицы через запятую и </w:t>
      </w:r>
      <w:proofErr w:type="spellStart"/>
      <w:r w:rsidRPr="00AC61BE">
        <w:rPr>
          <w:i/>
          <w:iCs/>
        </w:rPr>
        <w:t>тд</w:t>
      </w:r>
      <w:proofErr w:type="spellEnd"/>
      <w:r w:rsidRPr="00AC61BE">
        <w:rPr>
          <w:i/>
          <w:iCs/>
        </w:rPr>
        <w:t>. Если ТЗ говорит, что эти номера используются для поиска людей по номеру телефона, то логично, что указание через запятую – плохой вариант хранения данных.</w:t>
      </w:r>
    </w:p>
    <w:p w:rsidR="002940F2" w:rsidRPr="00AC61BE" w:rsidRDefault="002940F2" w:rsidP="00033D0C">
      <w:pPr>
        <w:pStyle w:val="a5"/>
        <w:spacing w:after="0" w:line="276" w:lineRule="auto"/>
      </w:pPr>
      <w:r w:rsidRPr="00AC61BE">
        <w:t xml:space="preserve">Пример данных не в 1НФ (ключ </w:t>
      </w:r>
      <w:proofErr w:type="spellStart"/>
      <w:r w:rsidRPr="00AC61BE">
        <w:t>ндок</w:t>
      </w:r>
      <w:proofErr w:type="spellEnd"/>
      <w:r w:rsidRPr="00AC61BE">
        <w:t>, считаем, что поставщик только в одном городе):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3"/>
        <w:gridCol w:w="638"/>
        <w:gridCol w:w="1340"/>
        <w:gridCol w:w="5782"/>
        <w:gridCol w:w="1743"/>
      </w:tblGrid>
      <w:tr w:rsidR="002940F2" w:rsidRPr="00AC61BE" w:rsidTr="00AC61BE">
        <w:trPr>
          <w:trHeight w:val="379"/>
        </w:trPr>
        <w:tc>
          <w:tcPr>
            <w:tcW w:w="46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AC61BE">
            <w:pPr>
              <w:spacing w:line="276" w:lineRule="auto"/>
              <w:rPr>
                <w:rFonts w:eastAsia="Arial Unicode MS"/>
              </w:rPr>
            </w:pPr>
            <w:r w:rsidRPr="00AC61BE">
              <w:t>Дата</w:t>
            </w:r>
          </w:p>
        </w:tc>
        <w:tc>
          <w:tcPr>
            <w:tcW w:w="30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AC61BE">
            <w:pPr>
              <w:spacing w:line="276" w:lineRule="auto"/>
              <w:rPr>
                <w:rFonts w:eastAsia="Arial Unicode MS"/>
              </w:rPr>
            </w:pPr>
            <w:proofErr w:type="spellStart"/>
            <w:r w:rsidRPr="00AC61BE">
              <w:t>Ндок</w:t>
            </w:r>
            <w:proofErr w:type="spellEnd"/>
          </w:p>
        </w:tc>
        <w:tc>
          <w:tcPr>
            <w:tcW w:w="63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AC61BE">
            <w:pPr>
              <w:spacing w:line="276" w:lineRule="auto"/>
              <w:rPr>
                <w:rFonts w:eastAsia="Arial Unicode MS"/>
              </w:rPr>
            </w:pPr>
            <w:r w:rsidRPr="00AC61BE">
              <w:t>Поставщик</w:t>
            </w:r>
          </w:p>
        </w:tc>
        <w:tc>
          <w:tcPr>
            <w:tcW w:w="275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AC61BE">
            <w:pPr>
              <w:spacing w:line="276" w:lineRule="auto"/>
              <w:rPr>
                <w:rFonts w:eastAsia="Arial Unicode MS"/>
              </w:rPr>
            </w:pPr>
            <w:r w:rsidRPr="00AC61BE">
              <w:t>Товар</w:t>
            </w:r>
          </w:p>
        </w:tc>
        <w:tc>
          <w:tcPr>
            <w:tcW w:w="831" w:type="pct"/>
          </w:tcPr>
          <w:p w:rsidR="002940F2" w:rsidRPr="00AC61BE" w:rsidRDefault="002940F2" w:rsidP="00AC61BE">
            <w:pPr>
              <w:spacing w:line="276" w:lineRule="auto"/>
            </w:pPr>
            <w:r w:rsidRPr="00AC61BE">
              <w:t>Город</w:t>
            </w:r>
          </w:p>
        </w:tc>
      </w:tr>
      <w:tr w:rsidR="002940F2" w:rsidRPr="00AC61BE" w:rsidTr="00AC61BE">
        <w:trPr>
          <w:trHeight w:val="255"/>
        </w:trPr>
        <w:tc>
          <w:tcPr>
            <w:tcW w:w="46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EA06A6">
            <w:pPr>
              <w:spacing w:line="276" w:lineRule="auto"/>
              <w:jc w:val="right"/>
              <w:rPr>
                <w:rFonts w:eastAsia="Arial Unicode MS"/>
              </w:rPr>
            </w:pPr>
            <w:r w:rsidRPr="00AC61BE">
              <w:t>15.10.</w:t>
            </w:r>
            <w:r w:rsidR="00EA06A6">
              <w:t>21</w:t>
            </w:r>
          </w:p>
        </w:tc>
        <w:tc>
          <w:tcPr>
            <w:tcW w:w="30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AC61BE">
            <w:pPr>
              <w:spacing w:line="276" w:lineRule="auto"/>
              <w:jc w:val="right"/>
              <w:rPr>
                <w:rFonts w:eastAsia="Arial Unicode MS"/>
              </w:rPr>
            </w:pPr>
            <w:r w:rsidRPr="00AC61BE">
              <w:t>1</w:t>
            </w:r>
          </w:p>
        </w:tc>
        <w:tc>
          <w:tcPr>
            <w:tcW w:w="63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AC61BE">
            <w:pPr>
              <w:spacing w:line="276" w:lineRule="auto"/>
              <w:rPr>
                <w:rFonts w:eastAsia="Arial Unicode MS"/>
              </w:rPr>
            </w:pPr>
            <w:r w:rsidRPr="00AC61BE">
              <w:t>Иванов</w:t>
            </w:r>
          </w:p>
        </w:tc>
        <w:tc>
          <w:tcPr>
            <w:tcW w:w="275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AC61BE">
            <w:pPr>
              <w:spacing w:line="276" w:lineRule="auto"/>
              <w:rPr>
                <w:rFonts w:eastAsia="Arial Unicode MS"/>
              </w:rPr>
            </w:pPr>
            <w:r w:rsidRPr="00AC61BE">
              <w:t>Мышь к = 15, ц = 20; Монитор к = 5, ц = 600</w:t>
            </w:r>
          </w:p>
        </w:tc>
        <w:tc>
          <w:tcPr>
            <w:tcW w:w="831" w:type="pct"/>
          </w:tcPr>
          <w:p w:rsidR="002940F2" w:rsidRPr="00AC61BE" w:rsidRDefault="002940F2" w:rsidP="00AC61BE">
            <w:pPr>
              <w:spacing w:line="276" w:lineRule="auto"/>
            </w:pPr>
            <w:r w:rsidRPr="00AC61BE">
              <w:t>Долгопрудный</w:t>
            </w:r>
          </w:p>
        </w:tc>
      </w:tr>
      <w:tr w:rsidR="002940F2" w:rsidRPr="00AC61BE" w:rsidTr="00AC61BE">
        <w:trPr>
          <w:trHeight w:val="255"/>
        </w:trPr>
        <w:tc>
          <w:tcPr>
            <w:tcW w:w="46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EA06A6">
            <w:pPr>
              <w:spacing w:line="276" w:lineRule="auto"/>
              <w:jc w:val="right"/>
              <w:rPr>
                <w:rFonts w:eastAsia="Arial Unicode MS"/>
              </w:rPr>
            </w:pPr>
            <w:r w:rsidRPr="00AC61BE">
              <w:t>22.10.</w:t>
            </w:r>
            <w:r w:rsidR="00EA06A6">
              <w:t>21</w:t>
            </w:r>
            <w:bookmarkStart w:id="0" w:name="_GoBack"/>
            <w:bookmarkEnd w:id="0"/>
          </w:p>
        </w:tc>
        <w:tc>
          <w:tcPr>
            <w:tcW w:w="304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AC61BE">
            <w:pPr>
              <w:spacing w:line="276" w:lineRule="auto"/>
              <w:jc w:val="right"/>
              <w:rPr>
                <w:rFonts w:eastAsia="Arial Unicode MS"/>
              </w:rPr>
            </w:pPr>
            <w:r w:rsidRPr="00AC61BE">
              <w:t>2</w:t>
            </w:r>
          </w:p>
        </w:tc>
        <w:tc>
          <w:tcPr>
            <w:tcW w:w="639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AC61BE">
            <w:pPr>
              <w:spacing w:line="276" w:lineRule="auto"/>
              <w:rPr>
                <w:rFonts w:eastAsia="Arial Unicode MS"/>
              </w:rPr>
            </w:pPr>
            <w:r w:rsidRPr="00AC61BE">
              <w:t>Петров</w:t>
            </w:r>
          </w:p>
        </w:tc>
        <w:tc>
          <w:tcPr>
            <w:tcW w:w="275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AC61BE">
            <w:pPr>
              <w:spacing w:line="276" w:lineRule="auto"/>
              <w:rPr>
                <w:rFonts w:eastAsia="Arial Unicode MS"/>
              </w:rPr>
            </w:pPr>
            <w:r w:rsidRPr="00AC61BE">
              <w:t>Монитор к = 3, ц = 500; Клавиатура к = 20, ц = 35</w:t>
            </w:r>
          </w:p>
        </w:tc>
        <w:tc>
          <w:tcPr>
            <w:tcW w:w="831" w:type="pct"/>
          </w:tcPr>
          <w:p w:rsidR="002940F2" w:rsidRPr="00AC61BE" w:rsidRDefault="002940F2" w:rsidP="00AC61BE">
            <w:pPr>
              <w:spacing w:line="276" w:lineRule="auto"/>
            </w:pPr>
            <w:r w:rsidRPr="00AC61BE">
              <w:t>Москва</w:t>
            </w:r>
          </w:p>
        </w:tc>
      </w:tr>
    </w:tbl>
    <w:p w:rsidR="002940F2" w:rsidRPr="00AC61BE" w:rsidRDefault="002940F2" w:rsidP="008A7567">
      <w:pPr>
        <w:pStyle w:val="a5"/>
        <w:spacing w:before="240" w:after="240" w:line="276" w:lineRule="auto"/>
        <w:rPr>
          <w:iCs/>
        </w:rPr>
      </w:pPr>
      <w:r w:rsidRPr="00AC61BE">
        <w:rPr>
          <w:iCs/>
        </w:rPr>
        <w:t>Проблемы:</w:t>
      </w:r>
    </w:p>
    <w:p w:rsidR="002940F2" w:rsidRPr="00AC61BE" w:rsidRDefault="002940F2" w:rsidP="00AC61BE">
      <w:pPr>
        <w:pStyle w:val="a5"/>
        <w:spacing w:before="120" w:after="240" w:line="276" w:lineRule="auto"/>
        <w:rPr>
          <w:u w:val="single"/>
        </w:rPr>
      </w:pPr>
      <w:r w:rsidRPr="00AC61BE">
        <w:rPr>
          <w:u w:val="single"/>
        </w:rPr>
        <w:t>Аномалия выборки (</w:t>
      </w:r>
      <w:r w:rsidRPr="00AC61BE">
        <w:rPr>
          <w:u w:val="single"/>
          <w:lang w:val="en-US"/>
        </w:rPr>
        <w:t>Select</w:t>
      </w:r>
      <w:r w:rsidRPr="00AC61BE">
        <w:rPr>
          <w:u w:val="single"/>
        </w:rPr>
        <w:t>)</w:t>
      </w:r>
    </w:p>
    <w:p w:rsidR="002940F2" w:rsidRPr="00AC61BE" w:rsidRDefault="002940F2" w:rsidP="00AC61BE">
      <w:pPr>
        <w:pStyle w:val="a5"/>
        <w:spacing w:before="120" w:after="240" w:line="276" w:lineRule="auto"/>
      </w:pPr>
      <w:r w:rsidRPr="00AC61BE">
        <w:t>Пока мы не привели хотя бы к 1НФ – невозможно посчитать запросом физическое количество поставляемого товара.</w:t>
      </w:r>
    </w:p>
    <w:p w:rsidR="002940F2" w:rsidRPr="00AC61BE" w:rsidRDefault="002940F2" w:rsidP="00AC61BE">
      <w:pPr>
        <w:spacing w:before="120" w:after="240" w:line="276" w:lineRule="auto"/>
        <w:jc w:val="both"/>
        <w:rPr>
          <w:u w:val="single"/>
        </w:rPr>
      </w:pPr>
      <w:r w:rsidRPr="00AC61BE">
        <w:rPr>
          <w:u w:val="single"/>
        </w:rPr>
        <w:t>Аномалия включения (</w:t>
      </w:r>
      <w:r w:rsidRPr="00AC61BE">
        <w:rPr>
          <w:u w:val="single"/>
          <w:lang w:val="en-US"/>
        </w:rPr>
        <w:t>Insert</w:t>
      </w:r>
      <w:r w:rsidRPr="00AC61BE">
        <w:rPr>
          <w:u w:val="single"/>
        </w:rPr>
        <w:t>):</w:t>
      </w:r>
    </w:p>
    <w:p w:rsidR="002940F2" w:rsidRPr="00AC61BE" w:rsidRDefault="002940F2" w:rsidP="00AC61BE">
      <w:pPr>
        <w:pStyle w:val="a5"/>
        <w:spacing w:before="120" w:after="240" w:line="276" w:lineRule="auto"/>
        <w:jc w:val="both"/>
      </w:pPr>
      <w:r w:rsidRPr="00AC61BE">
        <w:t>Если у нас появится новый поставщик, который на текущий момент еще ничего не поставил, то мы не сможем включить его в нашу таблицу, так как у нас нет свед</w:t>
      </w:r>
      <w:r w:rsidR="00E91E83">
        <w:t>ений о товарах им поставляемых.</w:t>
      </w:r>
    </w:p>
    <w:p w:rsidR="00033D0C" w:rsidRDefault="00033D0C" w:rsidP="00AC61BE">
      <w:pPr>
        <w:spacing w:before="120" w:after="240" w:line="276" w:lineRule="auto"/>
        <w:jc w:val="both"/>
        <w:rPr>
          <w:u w:val="single"/>
        </w:rPr>
      </w:pPr>
    </w:p>
    <w:p w:rsidR="002940F2" w:rsidRPr="00AC61BE" w:rsidRDefault="002940F2" w:rsidP="00AC61BE">
      <w:pPr>
        <w:spacing w:before="120" w:after="240" w:line="276" w:lineRule="auto"/>
        <w:jc w:val="both"/>
        <w:rPr>
          <w:u w:val="single"/>
        </w:rPr>
      </w:pPr>
      <w:r w:rsidRPr="00AC61BE">
        <w:rPr>
          <w:u w:val="single"/>
        </w:rPr>
        <w:lastRenderedPageBreak/>
        <w:t>Аномалия удаления (</w:t>
      </w:r>
      <w:r w:rsidRPr="00AC61BE">
        <w:rPr>
          <w:u w:val="single"/>
          <w:lang w:val="en-US"/>
        </w:rPr>
        <w:t>Delete</w:t>
      </w:r>
      <w:r w:rsidRPr="00AC61BE">
        <w:rPr>
          <w:u w:val="single"/>
        </w:rPr>
        <w:t>):</w:t>
      </w:r>
    </w:p>
    <w:p w:rsidR="002940F2" w:rsidRPr="00AC61BE" w:rsidRDefault="002940F2" w:rsidP="00AC61BE">
      <w:pPr>
        <w:spacing w:before="120" w:after="240" w:line="276" w:lineRule="auto"/>
        <w:jc w:val="both"/>
      </w:pPr>
      <w:r w:rsidRPr="00AC61BE">
        <w:t>Если мы удалим заказ № 1 (перенесем в архив), то вся информация про поставщика «Иванова» у нас потеряется.</w:t>
      </w:r>
    </w:p>
    <w:p w:rsidR="002940F2" w:rsidRPr="00AC61BE" w:rsidRDefault="002940F2" w:rsidP="00AC61BE">
      <w:pPr>
        <w:spacing w:before="120" w:after="240" w:line="276" w:lineRule="auto"/>
        <w:jc w:val="both"/>
        <w:rPr>
          <w:u w:val="single"/>
        </w:rPr>
      </w:pPr>
      <w:r w:rsidRPr="00AC61BE">
        <w:rPr>
          <w:u w:val="single"/>
        </w:rPr>
        <w:t>Аномалия обновления (</w:t>
      </w:r>
      <w:r w:rsidRPr="00AC61BE">
        <w:rPr>
          <w:u w:val="single"/>
          <w:lang w:val="en-US"/>
        </w:rPr>
        <w:t>Update</w:t>
      </w:r>
      <w:r w:rsidR="00E91E83">
        <w:rPr>
          <w:u w:val="single"/>
        </w:rPr>
        <w:t>):</w:t>
      </w:r>
    </w:p>
    <w:p w:rsidR="002940F2" w:rsidRPr="00AC61BE" w:rsidRDefault="002940F2" w:rsidP="00AC61BE">
      <w:pPr>
        <w:spacing w:before="120" w:after="240" w:line="276" w:lineRule="auto"/>
        <w:jc w:val="both"/>
      </w:pPr>
      <w:r w:rsidRPr="00AC61BE">
        <w:t>Если через некоторое время после работы с поставщиком «Сидоровым», поставщик сменил свое название с «Сидорова» на «Сидорова И.И.», то часть записей, связанных с Сидоровым «Поставщик» будет иметь значение «Сидоров», а часть «Сидоров И.И.».</w:t>
      </w:r>
    </w:p>
    <w:p w:rsidR="002940F2" w:rsidRPr="00AC61BE" w:rsidRDefault="002940F2" w:rsidP="00AC61BE">
      <w:pPr>
        <w:spacing w:before="120" w:after="240" w:line="276" w:lineRule="auto"/>
        <w:jc w:val="both"/>
      </w:pPr>
      <w:r w:rsidRPr="00AC61BE">
        <w:t>Если мы захотим переименовать Сидорова во всех строках, то наш запрос будет менять большое количество данных (за вс</w:t>
      </w:r>
      <w:r w:rsidR="00E91E83">
        <w:t>е</w:t>
      </w:r>
      <w:r w:rsidRPr="00AC61BE">
        <w:t xml:space="preserve"> время закупки у Сидорова).</w:t>
      </w:r>
    </w:p>
    <w:p w:rsidR="002940F2" w:rsidRPr="00AC61BE" w:rsidRDefault="002940F2" w:rsidP="00AC61BE">
      <w:pPr>
        <w:spacing w:before="120" w:after="240" w:line="276" w:lineRule="auto"/>
        <w:jc w:val="both"/>
      </w:pPr>
      <w:r w:rsidRPr="00AC61BE">
        <w:t>Если мы хотим обновить наименование товара 1 (Мышь, например), то, как мы это будем делать? (Структура запроса для не 1 НФ?)</w:t>
      </w:r>
    </w:p>
    <w:p w:rsidR="002940F2" w:rsidRPr="00AC61BE" w:rsidRDefault="002940F2" w:rsidP="00AC61BE">
      <w:pPr>
        <w:spacing w:before="120" w:after="240" w:line="276" w:lineRule="auto"/>
        <w:jc w:val="both"/>
      </w:pPr>
      <w:r w:rsidRPr="00AC61BE">
        <w:t>Здесь, кроме того, возникает вопрос, а действительно ли мы должны изменить название поставщика/название товара во всех строках?</w:t>
      </w:r>
    </w:p>
    <w:p w:rsidR="002940F2" w:rsidRPr="00AC61BE" w:rsidRDefault="002940F2" w:rsidP="00AC61BE">
      <w:pPr>
        <w:pStyle w:val="a5"/>
        <w:spacing w:before="120" w:after="240" w:line="276" w:lineRule="auto"/>
        <w:jc w:val="both"/>
        <w:rPr>
          <w:iCs/>
        </w:rPr>
      </w:pPr>
      <w:r w:rsidRPr="00AC61BE">
        <w:rPr>
          <w:iCs/>
        </w:rPr>
        <w:t>Как привести такие данные к 1НФ? Для этого нужно разнести данные из списка по отдельным столбцам.</w:t>
      </w:r>
    </w:p>
    <w:p w:rsidR="002940F2" w:rsidRPr="00AC61BE" w:rsidRDefault="002940F2" w:rsidP="00AC61BE">
      <w:pPr>
        <w:pStyle w:val="a5"/>
        <w:spacing w:before="120" w:after="240" w:line="276" w:lineRule="auto"/>
      </w:pPr>
      <w:r w:rsidRPr="00AC61BE">
        <w:rPr>
          <w:i/>
          <w:iCs/>
          <w:u w:val="single"/>
        </w:rPr>
        <w:t xml:space="preserve">Упражнение </w:t>
      </w:r>
      <w:r w:rsidR="00033D0C">
        <w:rPr>
          <w:i/>
          <w:iCs/>
          <w:u w:val="single"/>
        </w:rPr>
        <w:t>4</w:t>
      </w:r>
      <w:r w:rsidRPr="00AC61BE">
        <w:rPr>
          <w:i/>
          <w:iCs/>
          <w:u w:val="single"/>
        </w:rPr>
        <w:t>:</w:t>
      </w:r>
      <w:r w:rsidRPr="00AC61BE">
        <w:t xml:space="preserve"> Пусть есть таблица со следующими данными (жирным шрифтом отмечены ключи), считаем, что каждый поставщик может быть только в одном городе:</w:t>
      </w:r>
    </w:p>
    <w:p w:rsidR="002940F2" w:rsidRPr="00AC61BE" w:rsidRDefault="002940F2" w:rsidP="008A7567">
      <w:pPr>
        <w:spacing w:line="276" w:lineRule="auto"/>
        <w:jc w:val="both"/>
        <w:rPr>
          <w:b/>
        </w:rPr>
      </w:pPr>
      <w:proofErr w:type="spellStart"/>
      <w:r w:rsidRPr="00AC61BE">
        <w:rPr>
          <w:b/>
        </w:rPr>
        <w:t>НомерДокумента</w:t>
      </w:r>
      <w:proofErr w:type="spellEnd"/>
    </w:p>
    <w:p w:rsidR="002940F2" w:rsidRPr="00AC61BE" w:rsidRDefault="002940F2" w:rsidP="008A7567">
      <w:pPr>
        <w:spacing w:line="276" w:lineRule="auto"/>
        <w:jc w:val="both"/>
      </w:pPr>
      <w:r w:rsidRPr="00AC61BE">
        <w:t>Дата</w:t>
      </w:r>
    </w:p>
    <w:p w:rsidR="002940F2" w:rsidRPr="00AC61BE" w:rsidRDefault="002940F2" w:rsidP="008A7567">
      <w:pPr>
        <w:spacing w:line="276" w:lineRule="auto"/>
        <w:jc w:val="both"/>
        <w:rPr>
          <w:b/>
        </w:rPr>
      </w:pPr>
      <w:r w:rsidRPr="00AC61BE">
        <w:rPr>
          <w:b/>
        </w:rPr>
        <w:t>Товар</w:t>
      </w:r>
    </w:p>
    <w:p w:rsidR="002940F2" w:rsidRPr="00AC61BE" w:rsidRDefault="002940F2" w:rsidP="008A7567">
      <w:pPr>
        <w:spacing w:line="276" w:lineRule="auto"/>
        <w:jc w:val="both"/>
      </w:pPr>
      <w:r w:rsidRPr="00AC61BE">
        <w:t>Поставщик</w:t>
      </w:r>
    </w:p>
    <w:p w:rsidR="002940F2" w:rsidRPr="00AC61BE" w:rsidRDefault="002940F2" w:rsidP="008A7567">
      <w:pPr>
        <w:spacing w:line="276" w:lineRule="auto"/>
        <w:jc w:val="both"/>
      </w:pPr>
      <w:r w:rsidRPr="00AC61BE">
        <w:t>Город</w:t>
      </w:r>
    </w:p>
    <w:p w:rsidR="002940F2" w:rsidRPr="00AC61BE" w:rsidRDefault="002940F2" w:rsidP="008A7567">
      <w:pPr>
        <w:spacing w:line="276" w:lineRule="auto"/>
        <w:jc w:val="both"/>
      </w:pPr>
      <w:proofErr w:type="spellStart"/>
      <w:r w:rsidRPr="00AC61BE">
        <w:t>Колво</w:t>
      </w:r>
      <w:proofErr w:type="spellEnd"/>
    </w:p>
    <w:p w:rsidR="002940F2" w:rsidRPr="00AC61BE" w:rsidRDefault="002940F2" w:rsidP="008A7567">
      <w:pPr>
        <w:spacing w:line="276" w:lineRule="auto"/>
        <w:jc w:val="both"/>
      </w:pPr>
      <w:r w:rsidRPr="00AC61BE">
        <w:t>Цена</w:t>
      </w:r>
    </w:p>
    <w:p w:rsidR="002940F2" w:rsidRPr="00AC61BE" w:rsidRDefault="002940F2" w:rsidP="008A7567">
      <w:pPr>
        <w:spacing w:line="276" w:lineRule="auto"/>
        <w:jc w:val="both"/>
      </w:pPr>
      <w:r w:rsidRPr="00AC61BE">
        <w:t>Объем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>Масса</w:t>
      </w:r>
    </w:p>
    <w:p w:rsidR="002940F2" w:rsidRPr="00AC61BE" w:rsidRDefault="002940F2" w:rsidP="00AC61BE">
      <w:pPr>
        <w:pStyle w:val="a5"/>
        <w:spacing w:after="240" w:line="276" w:lineRule="auto"/>
        <w:jc w:val="both"/>
      </w:pPr>
      <w:r w:rsidRPr="00AC61BE">
        <w:t xml:space="preserve">Почему эти поля выбраны в качестве ключевых? Изменится ли </w:t>
      </w:r>
      <w:proofErr w:type="spellStart"/>
      <w:r w:rsidRPr="00AC61BE">
        <w:t>колво</w:t>
      </w:r>
      <w:proofErr w:type="spellEnd"/>
      <w:r w:rsidRPr="00AC61BE">
        <w:t xml:space="preserve"> строк в новой таблице? Согласны ли Вы с тем, что эта таблица уже находится в 1 НФ?</w:t>
      </w:r>
    </w:p>
    <w:p w:rsidR="002940F2" w:rsidRPr="00AC61BE" w:rsidRDefault="002940F2" w:rsidP="00AC61BE">
      <w:pPr>
        <w:pStyle w:val="a5"/>
        <w:spacing w:after="240" w:line="276" w:lineRule="auto"/>
        <w:jc w:val="both"/>
      </w:pPr>
      <w:r w:rsidRPr="00AC61BE">
        <w:t xml:space="preserve">Это новая схема данных для исходной таблицы. Здесь артикул, название товара, </w:t>
      </w:r>
      <w:proofErr w:type="spellStart"/>
      <w:r w:rsidRPr="00AC61BE">
        <w:t>колво</w:t>
      </w:r>
      <w:proofErr w:type="spellEnd"/>
      <w:r w:rsidRPr="00AC61BE">
        <w:t xml:space="preserve"> и цена разнесены по разным столбцам, а разные товары в одном документе разнесены в разные строки.</w:t>
      </w:r>
    </w:p>
    <w:p w:rsidR="002940F2" w:rsidRPr="00AC61BE" w:rsidRDefault="002940F2" w:rsidP="00AC61BE">
      <w:pPr>
        <w:pStyle w:val="a5"/>
        <w:spacing w:after="240" w:line="276" w:lineRule="auto"/>
        <w:jc w:val="both"/>
      </w:pPr>
      <w:r w:rsidRPr="00AC61BE">
        <w:t>Кроме того, здесь добавлены дополнительные столбцы, которые мы будем использовать в дальнейшей нормализации.</w:t>
      </w:r>
    </w:p>
    <w:p w:rsidR="002940F2" w:rsidRPr="00AC61BE" w:rsidRDefault="002940F2" w:rsidP="00AC61BE">
      <w:pPr>
        <w:pStyle w:val="a5"/>
        <w:spacing w:before="120" w:after="240" w:line="276" w:lineRule="auto"/>
        <w:jc w:val="both"/>
      </w:pPr>
      <w:r w:rsidRPr="00AC61BE">
        <w:t>Описание проблем, связанных с такой структурой: Остались аномалии удаления, обновления и вставки. С аномалией выборки мы разобрались.</w:t>
      </w:r>
    </w:p>
    <w:p w:rsidR="002940F2" w:rsidRPr="00AC61BE" w:rsidRDefault="002940F2" w:rsidP="00AC61BE">
      <w:pPr>
        <w:spacing w:before="120" w:after="240" w:line="276" w:lineRule="auto"/>
        <w:jc w:val="both"/>
      </w:pPr>
      <w:r w:rsidRPr="00AC61BE">
        <w:t xml:space="preserve">Дополнение. Также характеристики товара, такие как </w:t>
      </w:r>
      <w:proofErr w:type="gramStart"/>
      <w:r w:rsidRPr="00AC61BE">
        <w:t>объем</w:t>
      </w:r>
      <w:proofErr w:type="gramEnd"/>
      <w:r w:rsidRPr="00AC61BE">
        <w:t xml:space="preserve"> и масса будут повторяться в базе столько раз, сколько данный товар встречался в базе. Аналогичная ситуация с атрибутом «Поставщик» и «Город».</w:t>
      </w:r>
    </w:p>
    <w:p w:rsidR="002940F2" w:rsidRPr="00AC61BE" w:rsidRDefault="002940F2" w:rsidP="00AC61BE">
      <w:pPr>
        <w:pStyle w:val="a5"/>
        <w:spacing w:before="120" w:after="240" w:line="276" w:lineRule="auto"/>
        <w:jc w:val="both"/>
      </w:pPr>
      <w:r w:rsidRPr="00AC61BE">
        <w:lastRenderedPageBreak/>
        <w:t xml:space="preserve">Введем понятие функциональной зависимости. </w:t>
      </w:r>
      <w:r w:rsidRPr="00AC61BE">
        <w:rPr>
          <w:b/>
          <w:bCs/>
        </w:rPr>
        <w:t>Функциональная зависимость</w:t>
      </w:r>
      <w:r w:rsidRPr="00AC61BE">
        <w:t xml:space="preserve"> обозначает, что по значению одного атрибута всегда можно однозначно определить другой. Например, зная наименование товара можно однозначно определить его массу, объем. Понятно, что в обратную сторону зависимость необязательная, например, монитор и принтер могут весить одинаково, поэтому зависимость масса -&gt; товар – не соответствует действительности, в то время как, конкретный монитор может иметь только одну определенную массу. (Пример функциональной зависимости в мат анализе: на функции </w:t>
      </w:r>
      <w:r w:rsidRPr="00AC61BE">
        <w:rPr>
          <w:lang w:val="en-US"/>
        </w:rPr>
        <w:t>y</w:t>
      </w:r>
      <w:r w:rsidRPr="00AC61BE">
        <w:t>=</w:t>
      </w:r>
      <w:r w:rsidRPr="00AC61BE">
        <w:rPr>
          <w:lang w:val="en-US"/>
        </w:rPr>
        <w:t>x</w:t>
      </w:r>
      <w:r w:rsidRPr="00AC61BE">
        <w:t>*</w:t>
      </w:r>
      <w:r w:rsidRPr="00AC61BE">
        <w:rPr>
          <w:lang w:val="en-US"/>
        </w:rPr>
        <w:t>x</w:t>
      </w:r>
      <w:r w:rsidRPr="00AC61BE">
        <w:t xml:space="preserve">; </w:t>
      </w:r>
      <w:r w:rsidRPr="00AC61BE">
        <w:rPr>
          <w:lang w:val="en-US"/>
        </w:rPr>
        <w:t>y</w:t>
      </w:r>
      <w:r w:rsidRPr="00AC61BE">
        <w:t>=4 - &gt;</w:t>
      </w:r>
      <w:r w:rsidRPr="00AC61BE">
        <w:rPr>
          <w:lang w:val="en-US"/>
        </w:rPr>
        <w:t>x</w:t>
      </w:r>
      <w:r w:rsidRPr="00AC61BE">
        <w:t>=+-2). Детерминант зависимости – та часть функциональной зависимости, от которой зависит зависимая часть.</w:t>
      </w:r>
    </w:p>
    <w:p w:rsidR="002940F2" w:rsidRPr="00AC61BE" w:rsidRDefault="002940F2" w:rsidP="00AC61BE">
      <w:pPr>
        <w:pStyle w:val="a5"/>
        <w:spacing w:before="120" w:after="240" w:line="276" w:lineRule="auto"/>
      </w:pPr>
      <w:r w:rsidRPr="00AC61BE">
        <w:rPr>
          <w:i/>
          <w:iCs/>
          <w:u w:val="single"/>
        </w:rPr>
        <w:t xml:space="preserve">Упражнение </w:t>
      </w:r>
      <w:r w:rsidR="00033D0C">
        <w:rPr>
          <w:i/>
          <w:iCs/>
          <w:u w:val="single"/>
        </w:rPr>
        <w:t>5</w:t>
      </w:r>
      <w:r w:rsidRPr="00AC61BE">
        <w:rPr>
          <w:i/>
          <w:iCs/>
          <w:u w:val="single"/>
        </w:rPr>
        <w:t>:</w:t>
      </w:r>
      <w:r w:rsidRPr="00AC61BE">
        <w:t xml:space="preserve"> привести пример функциональной зависимости.</w:t>
      </w:r>
    </w:p>
    <w:p w:rsidR="002940F2" w:rsidRPr="00AC61BE" w:rsidRDefault="002940F2" w:rsidP="00AC61BE">
      <w:pPr>
        <w:pStyle w:val="2"/>
        <w:spacing w:before="120" w:after="240" w:line="276" w:lineRule="auto"/>
        <w:rPr>
          <w:b w:val="0"/>
          <w:bCs w:val="0"/>
        </w:rPr>
      </w:pPr>
      <w:r w:rsidRPr="00AC61BE">
        <w:t>2НФ.</w:t>
      </w:r>
    </w:p>
    <w:p w:rsidR="002940F2" w:rsidRPr="00AC61BE" w:rsidRDefault="002940F2" w:rsidP="00AC61BE">
      <w:pPr>
        <w:spacing w:before="120" w:after="240" w:line="276" w:lineRule="auto"/>
        <w:jc w:val="both"/>
      </w:pPr>
      <w:r w:rsidRPr="00AC61BE">
        <w:t>Для простоты понимания будем считать, что в таблице у нас один потенциальный ключ, он же первичный ключ отношения.</w:t>
      </w:r>
    </w:p>
    <w:p w:rsidR="002940F2" w:rsidRPr="00AC61BE" w:rsidRDefault="002940F2" w:rsidP="00AC61BE">
      <w:pPr>
        <w:spacing w:before="120" w:after="240" w:line="276" w:lineRule="auto"/>
        <w:ind w:firstLine="708"/>
        <w:jc w:val="both"/>
      </w:pPr>
      <w:r w:rsidRPr="00AC61BE">
        <w:t xml:space="preserve">Отношение находится во 2НФ, тогда и только тогда, когда она находится в 1НФ, и каждый </w:t>
      </w:r>
      <w:proofErr w:type="spellStart"/>
      <w:r w:rsidRPr="00AC61BE">
        <w:t>неключевой</w:t>
      </w:r>
      <w:proofErr w:type="spellEnd"/>
      <w:r w:rsidRPr="00AC61BE">
        <w:t xml:space="preserve"> атрибут зависит полностью от ее первичного ключа. То есть, если для столбцов </w:t>
      </w:r>
      <w:r w:rsidRPr="00AC61BE">
        <w:rPr>
          <w:lang w:val="en-US"/>
        </w:rPr>
        <w:t>X</w:t>
      </w:r>
      <w:r w:rsidRPr="00AC61BE">
        <w:t xml:space="preserve"> и </w:t>
      </w:r>
      <w:r w:rsidRPr="00AC61BE">
        <w:rPr>
          <w:lang w:val="en-US"/>
        </w:rPr>
        <w:t>Y</w:t>
      </w:r>
      <w:r w:rsidRPr="00AC61BE">
        <w:t xml:space="preserve"> первый является ключом, а </w:t>
      </w:r>
      <w:r w:rsidRPr="00AC61BE">
        <w:rPr>
          <w:lang w:val="en-US"/>
        </w:rPr>
        <w:t>Z</w:t>
      </w:r>
      <w:r w:rsidRPr="00AC61BE">
        <w:t xml:space="preserve"> – является подмножеством </w:t>
      </w:r>
      <w:r w:rsidRPr="00AC61BE">
        <w:rPr>
          <w:lang w:val="en-US"/>
        </w:rPr>
        <w:t>X</w:t>
      </w:r>
      <w:r w:rsidRPr="00AC61BE">
        <w:t xml:space="preserve">, то ситуации, когда </w:t>
      </w:r>
      <w:r w:rsidRPr="00AC61BE">
        <w:rPr>
          <w:lang w:val="en-US"/>
        </w:rPr>
        <w:t>Z</w:t>
      </w:r>
      <w:r w:rsidRPr="00AC61BE">
        <w:t xml:space="preserve"> -&gt; </w:t>
      </w:r>
      <w:r w:rsidRPr="00AC61BE">
        <w:rPr>
          <w:lang w:val="en-US"/>
        </w:rPr>
        <w:t>Y</w:t>
      </w:r>
      <w:r w:rsidRPr="00AC61BE">
        <w:t>, быть не может.</w:t>
      </w:r>
    </w:p>
    <w:p w:rsidR="002940F2" w:rsidRPr="00AC61BE" w:rsidRDefault="002940F2" w:rsidP="00AC61BE">
      <w:pPr>
        <w:pStyle w:val="a5"/>
        <w:spacing w:before="120" w:after="240" w:line="276" w:lineRule="auto"/>
        <w:ind w:firstLine="708"/>
        <w:jc w:val="both"/>
      </w:pPr>
      <w:r w:rsidRPr="00AC61BE">
        <w:t>Если в некоторых отношениях обнаружена зависимость атрибутов от части сложного ключа, то проводим декомпозицию этих отношений на несколько отношений: те атрибуты, которые зависят от части сложного ключа, выносятся в отдельное отношение вместе с этой частью ключа. В исходном отношении остаются все ключевые атрибуты:</w:t>
      </w:r>
    </w:p>
    <w:p w:rsidR="002940F2" w:rsidRPr="00AC61BE" w:rsidRDefault="002940F2" w:rsidP="00AC61BE">
      <w:pPr>
        <w:spacing w:before="120" w:after="240" w:line="276" w:lineRule="auto"/>
        <w:jc w:val="both"/>
      </w:pPr>
      <w:r w:rsidRPr="00AC61BE">
        <w:rPr>
          <w:i/>
          <w:iCs/>
          <w:u w:val="single"/>
        </w:rPr>
        <w:t xml:space="preserve">Упражнение </w:t>
      </w:r>
      <w:r w:rsidR="00033D0C">
        <w:rPr>
          <w:i/>
          <w:iCs/>
          <w:u w:val="single"/>
        </w:rPr>
        <w:t>6</w:t>
      </w:r>
      <w:r w:rsidRPr="00AC61BE">
        <w:t>: пр</w:t>
      </w:r>
      <w:r w:rsidR="00E91E83">
        <w:t>иведение схемы из упр.2  к 2НФ.</w:t>
      </w:r>
    </w:p>
    <w:p w:rsidR="002940F2" w:rsidRPr="00AC61BE" w:rsidRDefault="002940F2" w:rsidP="00AC61BE">
      <w:pPr>
        <w:pStyle w:val="a5"/>
        <w:spacing w:before="120" w:after="240" w:line="276" w:lineRule="auto"/>
      </w:pPr>
      <w:r w:rsidRPr="00AC61BE">
        <w:t>Видим, что в нашем случае:</w:t>
      </w:r>
    </w:p>
    <w:p w:rsidR="002940F2" w:rsidRPr="00AC61BE" w:rsidRDefault="002940F2" w:rsidP="008A7567">
      <w:pPr>
        <w:pStyle w:val="4"/>
        <w:spacing w:line="276" w:lineRule="auto"/>
        <w:jc w:val="both"/>
      </w:pPr>
      <w:proofErr w:type="spellStart"/>
      <w:r w:rsidRPr="00AC61BE">
        <w:t>НомерДокумента</w:t>
      </w:r>
      <w:proofErr w:type="spellEnd"/>
    </w:p>
    <w:p w:rsidR="002940F2" w:rsidRPr="00AC61BE" w:rsidRDefault="002940F2" w:rsidP="008A7567">
      <w:pPr>
        <w:spacing w:line="276" w:lineRule="auto"/>
        <w:jc w:val="both"/>
      </w:pPr>
      <w:r w:rsidRPr="00AC61BE">
        <w:t>Дата</w:t>
      </w:r>
    </w:p>
    <w:p w:rsidR="002940F2" w:rsidRPr="00AC61BE" w:rsidRDefault="002940F2" w:rsidP="008A7567">
      <w:pPr>
        <w:spacing w:line="276" w:lineRule="auto"/>
        <w:jc w:val="both"/>
      </w:pPr>
      <w:r w:rsidRPr="00AC61BE">
        <w:t>Поставщик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>Город</w:t>
      </w:r>
    </w:p>
    <w:p w:rsidR="002940F2" w:rsidRPr="00AC61BE" w:rsidRDefault="002940F2" w:rsidP="008A7567">
      <w:pPr>
        <w:pStyle w:val="4"/>
        <w:spacing w:line="276" w:lineRule="auto"/>
        <w:jc w:val="both"/>
      </w:pPr>
      <w:proofErr w:type="spellStart"/>
      <w:r w:rsidRPr="00AC61BE">
        <w:t>НомерДокумента</w:t>
      </w:r>
      <w:proofErr w:type="spellEnd"/>
    </w:p>
    <w:p w:rsidR="002940F2" w:rsidRPr="00AC61BE" w:rsidRDefault="002940F2" w:rsidP="008A7567">
      <w:pPr>
        <w:spacing w:line="276" w:lineRule="auto"/>
        <w:jc w:val="both"/>
        <w:rPr>
          <w:b/>
          <w:bCs/>
        </w:rPr>
      </w:pPr>
      <w:r w:rsidRPr="00AC61BE">
        <w:rPr>
          <w:b/>
          <w:bCs/>
        </w:rPr>
        <w:t>Товар</w:t>
      </w:r>
    </w:p>
    <w:p w:rsidR="002940F2" w:rsidRPr="00AC61BE" w:rsidRDefault="002940F2" w:rsidP="008A7567">
      <w:pPr>
        <w:spacing w:line="276" w:lineRule="auto"/>
        <w:jc w:val="both"/>
      </w:pPr>
      <w:proofErr w:type="spellStart"/>
      <w:r w:rsidRPr="00AC61BE">
        <w:t>Колво</w:t>
      </w:r>
      <w:proofErr w:type="spellEnd"/>
    </w:p>
    <w:p w:rsidR="002940F2" w:rsidRPr="00AC61BE" w:rsidRDefault="002940F2" w:rsidP="00AC61BE">
      <w:pPr>
        <w:spacing w:after="240" w:line="276" w:lineRule="auto"/>
        <w:jc w:val="both"/>
      </w:pPr>
      <w:r w:rsidRPr="00AC61BE">
        <w:t>Цена</w:t>
      </w:r>
    </w:p>
    <w:p w:rsidR="002940F2" w:rsidRPr="00AC61BE" w:rsidRDefault="002940F2" w:rsidP="008A7567">
      <w:pPr>
        <w:pStyle w:val="2"/>
        <w:spacing w:line="276" w:lineRule="auto"/>
      </w:pPr>
      <w:r w:rsidRPr="00AC61BE">
        <w:t>Товар</w:t>
      </w:r>
    </w:p>
    <w:p w:rsidR="002940F2" w:rsidRPr="00AC61BE" w:rsidRDefault="002940F2" w:rsidP="008A7567">
      <w:pPr>
        <w:spacing w:line="276" w:lineRule="auto"/>
        <w:jc w:val="both"/>
      </w:pPr>
      <w:r w:rsidRPr="00AC61BE">
        <w:t>Объем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>Масса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>Какие проблемы остаются при такой структуре хранения информации?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 xml:space="preserve">Видим, что все так же осталась проблема со сменой названия поставщика. И нельзя завести нового поставщика без заказа. Если удалить заказ </w:t>
      </w:r>
      <w:r w:rsidRPr="00AC61BE">
        <w:rPr>
          <w:lang w:val="en-US"/>
        </w:rPr>
        <w:t>N</w:t>
      </w:r>
      <w:r w:rsidRPr="00AC61BE">
        <w:t xml:space="preserve">, то информация о поставщике </w:t>
      </w:r>
      <w:r w:rsidRPr="00AC61BE">
        <w:rPr>
          <w:lang w:val="en-US"/>
        </w:rPr>
        <w:t>K</w:t>
      </w:r>
      <w:r w:rsidRPr="00AC61BE">
        <w:t xml:space="preserve"> потеряется. Как провести переименования объектов?</w:t>
      </w:r>
    </w:p>
    <w:p w:rsidR="002940F2" w:rsidRPr="00AC61BE" w:rsidRDefault="002940F2" w:rsidP="00AC61BE">
      <w:pPr>
        <w:pStyle w:val="2"/>
        <w:spacing w:after="240" w:line="276" w:lineRule="auto"/>
      </w:pPr>
      <w:r w:rsidRPr="00AC61BE">
        <w:lastRenderedPageBreak/>
        <w:t>3НФ.</w:t>
      </w:r>
    </w:p>
    <w:p w:rsidR="002940F2" w:rsidRPr="00AC61BE" w:rsidRDefault="002940F2" w:rsidP="00AC61BE">
      <w:pPr>
        <w:spacing w:before="120" w:after="240" w:line="276" w:lineRule="auto"/>
        <w:jc w:val="both"/>
      </w:pPr>
      <w:r w:rsidRPr="00AC61BE">
        <w:t xml:space="preserve">3НФ – отношение находится в 2НФ и не содержит транзитивных зависимостей </w:t>
      </w:r>
      <w:proofErr w:type="spellStart"/>
      <w:r w:rsidRPr="00AC61BE">
        <w:t>неключевых</w:t>
      </w:r>
      <w:proofErr w:type="spellEnd"/>
      <w:r w:rsidRPr="00AC61BE">
        <w:t xml:space="preserve"> </w:t>
      </w:r>
      <w:proofErr w:type="gramStart"/>
      <w:r w:rsidRPr="00AC61BE">
        <w:t>атрибутов</w:t>
      </w:r>
      <w:proofErr w:type="gramEnd"/>
      <w:r w:rsidRPr="00AC61BE">
        <w:t xml:space="preserve"> от какого либо ключа.</w:t>
      </w:r>
    </w:p>
    <w:p w:rsidR="002940F2" w:rsidRPr="00AC61BE" w:rsidRDefault="002940F2" w:rsidP="00AC61BE">
      <w:pPr>
        <w:pStyle w:val="a5"/>
        <w:spacing w:after="240" w:line="276" w:lineRule="auto"/>
        <w:jc w:val="both"/>
      </w:pPr>
      <w:r w:rsidRPr="00AC61BE">
        <w:t xml:space="preserve">Если в некоторых отношениях обнаружена зависимость одних </w:t>
      </w:r>
      <w:proofErr w:type="spellStart"/>
      <w:r w:rsidRPr="00AC61BE">
        <w:t>неключевых</w:t>
      </w:r>
      <w:proofErr w:type="spellEnd"/>
      <w:r w:rsidRPr="00AC61BE">
        <w:t xml:space="preserve"> атрибутов от других </w:t>
      </w:r>
      <w:proofErr w:type="spellStart"/>
      <w:r w:rsidRPr="00AC61BE">
        <w:t>неключевых</w:t>
      </w:r>
      <w:proofErr w:type="spellEnd"/>
      <w:r w:rsidRPr="00AC61BE">
        <w:t xml:space="preserve"> атрибутов, то проводим декомпозицию этих отношений: те </w:t>
      </w:r>
      <w:proofErr w:type="spellStart"/>
      <w:r w:rsidRPr="00AC61BE">
        <w:t>неключевые</w:t>
      </w:r>
      <w:proofErr w:type="spellEnd"/>
      <w:r w:rsidRPr="00AC61BE">
        <w:t xml:space="preserve"> атрибуты, которые зависят от других </w:t>
      </w:r>
      <w:proofErr w:type="spellStart"/>
      <w:r w:rsidRPr="00AC61BE">
        <w:t>неключевых</w:t>
      </w:r>
      <w:proofErr w:type="spellEnd"/>
      <w:r w:rsidRPr="00AC61BE">
        <w:t xml:space="preserve"> атрибутов, выносятся в отдельное отношение.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>В нашем случае есть зависимость:</w:t>
      </w:r>
    </w:p>
    <w:p w:rsidR="002940F2" w:rsidRPr="00AC61BE" w:rsidRDefault="002940F2" w:rsidP="006F4AB7">
      <w:pPr>
        <w:spacing w:line="276" w:lineRule="auto"/>
        <w:jc w:val="both"/>
      </w:pPr>
      <w:proofErr w:type="spellStart"/>
      <w:r w:rsidRPr="00AC61BE">
        <w:t>НомерДокумента</w:t>
      </w:r>
      <w:proofErr w:type="spellEnd"/>
      <w:r w:rsidRPr="00AC61BE">
        <w:t> -&gt;</w:t>
      </w:r>
      <w:r w:rsidR="00E91E83">
        <w:t> Поставщик, Поставщик -&gt; Город;</w:t>
      </w:r>
    </w:p>
    <w:p w:rsidR="002940F2" w:rsidRPr="00AC61BE" w:rsidRDefault="002940F2" w:rsidP="006F4AB7">
      <w:pPr>
        <w:spacing w:line="276" w:lineRule="auto"/>
        <w:jc w:val="both"/>
      </w:pPr>
      <w:proofErr w:type="spellStart"/>
      <w:r w:rsidRPr="00AC61BE">
        <w:t>НомерДокумента</w:t>
      </w:r>
      <w:proofErr w:type="spellEnd"/>
      <w:r w:rsidRPr="00AC61BE">
        <w:t> -&gt; Город.</w:t>
      </w:r>
    </w:p>
    <w:p w:rsidR="002940F2" w:rsidRPr="00AC61BE" w:rsidRDefault="002940F2" w:rsidP="006F4AB7">
      <w:pPr>
        <w:spacing w:line="276" w:lineRule="auto"/>
        <w:jc w:val="both"/>
      </w:pPr>
      <w:r w:rsidRPr="00AC61BE">
        <w:t>Поэтому отношение Поставщик -&gt; Город необходимо вынести в отдельное отношение.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>Ключом становится детерминант зависимости «Поставщик».</w:t>
      </w:r>
    </w:p>
    <w:p w:rsidR="002940F2" w:rsidRPr="00AC61BE" w:rsidRDefault="002940F2" w:rsidP="008A7567">
      <w:pPr>
        <w:pStyle w:val="4"/>
        <w:spacing w:line="276" w:lineRule="auto"/>
        <w:jc w:val="both"/>
      </w:pPr>
      <w:proofErr w:type="spellStart"/>
      <w:r w:rsidRPr="00AC61BE">
        <w:t>НомерДокумента</w:t>
      </w:r>
      <w:proofErr w:type="spellEnd"/>
    </w:p>
    <w:p w:rsidR="002940F2" w:rsidRPr="00AC61BE" w:rsidRDefault="002940F2" w:rsidP="008A7567">
      <w:pPr>
        <w:spacing w:line="276" w:lineRule="auto"/>
        <w:jc w:val="both"/>
      </w:pPr>
      <w:r w:rsidRPr="00AC61BE">
        <w:t>Дата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>Поставщик</w:t>
      </w:r>
    </w:p>
    <w:p w:rsidR="002940F2" w:rsidRPr="00AC61BE" w:rsidRDefault="002940F2" w:rsidP="008A7567">
      <w:pPr>
        <w:pStyle w:val="4"/>
        <w:spacing w:line="276" w:lineRule="auto"/>
        <w:jc w:val="both"/>
      </w:pPr>
      <w:proofErr w:type="spellStart"/>
      <w:r w:rsidRPr="00AC61BE">
        <w:t>НомерДокумента</w:t>
      </w:r>
      <w:proofErr w:type="spellEnd"/>
    </w:p>
    <w:p w:rsidR="002940F2" w:rsidRPr="00AC61BE" w:rsidRDefault="002940F2" w:rsidP="008A7567">
      <w:pPr>
        <w:spacing w:line="276" w:lineRule="auto"/>
        <w:jc w:val="both"/>
      </w:pPr>
      <w:r w:rsidRPr="00AC61BE">
        <w:rPr>
          <w:b/>
          <w:bCs/>
        </w:rPr>
        <w:t>Товар</w:t>
      </w:r>
    </w:p>
    <w:p w:rsidR="002940F2" w:rsidRPr="00AC61BE" w:rsidRDefault="002940F2" w:rsidP="008A7567">
      <w:pPr>
        <w:spacing w:line="276" w:lineRule="auto"/>
        <w:jc w:val="both"/>
      </w:pPr>
      <w:proofErr w:type="spellStart"/>
      <w:r w:rsidRPr="00AC61BE">
        <w:t>Колво</w:t>
      </w:r>
      <w:proofErr w:type="spellEnd"/>
    </w:p>
    <w:p w:rsidR="002940F2" w:rsidRPr="00AC61BE" w:rsidRDefault="002940F2" w:rsidP="00AC61BE">
      <w:pPr>
        <w:spacing w:after="240" w:line="276" w:lineRule="auto"/>
        <w:jc w:val="both"/>
      </w:pPr>
      <w:r w:rsidRPr="00AC61BE">
        <w:t>Цена</w:t>
      </w:r>
    </w:p>
    <w:p w:rsidR="002940F2" w:rsidRPr="00AC61BE" w:rsidRDefault="002940F2" w:rsidP="008A7567">
      <w:pPr>
        <w:pStyle w:val="2"/>
        <w:spacing w:line="276" w:lineRule="auto"/>
      </w:pPr>
      <w:r w:rsidRPr="00AC61BE">
        <w:t>Товар</w:t>
      </w:r>
    </w:p>
    <w:p w:rsidR="002940F2" w:rsidRPr="00AC61BE" w:rsidRDefault="002940F2" w:rsidP="008A7567">
      <w:pPr>
        <w:spacing w:line="276" w:lineRule="auto"/>
        <w:jc w:val="both"/>
      </w:pPr>
      <w:r w:rsidRPr="00AC61BE">
        <w:t>Объем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>Масса</w:t>
      </w:r>
    </w:p>
    <w:p w:rsidR="002940F2" w:rsidRPr="00AC61BE" w:rsidRDefault="002940F2" w:rsidP="008A7567">
      <w:pPr>
        <w:pStyle w:val="2"/>
        <w:spacing w:line="276" w:lineRule="auto"/>
      </w:pPr>
      <w:r w:rsidRPr="00AC61BE">
        <w:t>Поставщик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>Город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 xml:space="preserve">Понятно, что декомпозиция должна проводится без потерь информации. (см. Теорема </w:t>
      </w:r>
      <w:proofErr w:type="spellStart"/>
      <w:r w:rsidRPr="00AC61BE">
        <w:t>Хеза</w:t>
      </w:r>
      <w:proofErr w:type="spellEnd"/>
      <w:r w:rsidRPr="00AC61BE">
        <w:t>)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>Кроме того, название у товара может меняться в процессе работы, то есть товар оставаться тем же самым, а название меняться (незначительно). Соответственно для учета таких случаев нужно завести идентификатор товара. Кроме того, для городов возможна другая ситуация, когда один и тот же город может писаться по-разному. Например, Иванов и Сидоров оба из Санкт-Петербурга, но для Иванова город указан – «Питер», а для Сидорова «Санкт-Петербург», соответственно, аналитик при дальнейшем анализе базы не сможет без дополнительных усилий сказать, что Петров и Сидоров из одного города. Поэтому предлагается следующая схема:</w:t>
      </w:r>
    </w:p>
    <w:p w:rsidR="002940F2" w:rsidRPr="00AC61BE" w:rsidRDefault="002940F2" w:rsidP="008A7567">
      <w:pPr>
        <w:pStyle w:val="4"/>
        <w:spacing w:line="276" w:lineRule="auto"/>
        <w:jc w:val="both"/>
      </w:pPr>
      <w:proofErr w:type="spellStart"/>
      <w:r w:rsidRPr="00AC61BE">
        <w:t>НомерДокумента</w:t>
      </w:r>
      <w:proofErr w:type="spellEnd"/>
    </w:p>
    <w:p w:rsidR="002940F2" w:rsidRPr="00AC61BE" w:rsidRDefault="002940F2" w:rsidP="008A7567">
      <w:pPr>
        <w:spacing w:line="276" w:lineRule="auto"/>
        <w:jc w:val="both"/>
      </w:pPr>
      <w:r w:rsidRPr="00AC61BE">
        <w:t>Дата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>Поставщик_</w:t>
      </w:r>
      <w:r w:rsidRPr="00AC61BE">
        <w:rPr>
          <w:lang w:val="en-US"/>
        </w:rPr>
        <w:t>ID</w:t>
      </w:r>
    </w:p>
    <w:p w:rsidR="002940F2" w:rsidRPr="00AC61BE" w:rsidRDefault="002940F2" w:rsidP="008A7567">
      <w:pPr>
        <w:pStyle w:val="4"/>
        <w:spacing w:line="276" w:lineRule="auto"/>
        <w:jc w:val="both"/>
      </w:pPr>
      <w:proofErr w:type="spellStart"/>
      <w:r w:rsidRPr="00AC61BE">
        <w:t>НомерДокумента</w:t>
      </w:r>
      <w:proofErr w:type="spellEnd"/>
    </w:p>
    <w:p w:rsidR="002940F2" w:rsidRPr="00AC61BE" w:rsidRDefault="002940F2" w:rsidP="008A7567">
      <w:pPr>
        <w:spacing w:line="276" w:lineRule="auto"/>
        <w:jc w:val="both"/>
      </w:pPr>
      <w:r w:rsidRPr="00AC61BE">
        <w:rPr>
          <w:b/>
          <w:bCs/>
        </w:rPr>
        <w:t>Товар_</w:t>
      </w:r>
      <w:r w:rsidRPr="00AC61BE">
        <w:rPr>
          <w:b/>
          <w:bCs/>
          <w:lang w:val="en-US"/>
        </w:rPr>
        <w:t>ID</w:t>
      </w:r>
    </w:p>
    <w:p w:rsidR="002940F2" w:rsidRPr="00AC61BE" w:rsidRDefault="002940F2" w:rsidP="008A7567">
      <w:pPr>
        <w:spacing w:line="276" w:lineRule="auto"/>
        <w:jc w:val="both"/>
      </w:pPr>
      <w:proofErr w:type="spellStart"/>
      <w:r w:rsidRPr="00AC61BE">
        <w:t>Колво</w:t>
      </w:r>
      <w:proofErr w:type="spellEnd"/>
    </w:p>
    <w:p w:rsidR="002940F2" w:rsidRPr="00AC61BE" w:rsidRDefault="002940F2" w:rsidP="00AC61BE">
      <w:pPr>
        <w:spacing w:after="240" w:line="276" w:lineRule="auto"/>
        <w:jc w:val="both"/>
      </w:pPr>
      <w:r w:rsidRPr="00AC61BE">
        <w:t>Цена</w:t>
      </w:r>
    </w:p>
    <w:p w:rsidR="002940F2" w:rsidRPr="00AC61BE" w:rsidRDefault="002940F2" w:rsidP="008A7567">
      <w:pPr>
        <w:pStyle w:val="2"/>
        <w:spacing w:line="276" w:lineRule="auto"/>
      </w:pPr>
      <w:r w:rsidRPr="00AC61BE">
        <w:lastRenderedPageBreak/>
        <w:t>Товар_</w:t>
      </w:r>
      <w:r w:rsidRPr="00AC61BE">
        <w:rPr>
          <w:lang w:val="en-US"/>
        </w:rPr>
        <w:t>ID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>Товар</w:t>
      </w:r>
    </w:p>
    <w:p w:rsidR="002940F2" w:rsidRPr="00AC61BE" w:rsidRDefault="002940F2" w:rsidP="008A7567">
      <w:pPr>
        <w:spacing w:line="276" w:lineRule="auto"/>
        <w:jc w:val="both"/>
        <w:rPr>
          <w:b/>
        </w:rPr>
      </w:pPr>
      <w:r w:rsidRPr="00AC61BE">
        <w:rPr>
          <w:b/>
        </w:rPr>
        <w:t>Товар_</w:t>
      </w:r>
      <w:r w:rsidRPr="00AC61BE">
        <w:rPr>
          <w:b/>
          <w:lang w:val="en-US"/>
        </w:rPr>
        <w:t>ID</w:t>
      </w:r>
    </w:p>
    <w:p w:rsidR="002940F2" w:rsidRPr="00AC61BE" w:rsidRDefault="002940F2" w:rsidP="008A7567">
      <w:pPr>
        <w:spacing w:line="276" w:lineRule="auto"/>
        <w:jc w:val="both"/>
      </w:pPr>
      <w:r w:rsidRPr="00AC61BE">
        <w:t>Объем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>Масса</w:t>
      </w:r>
    </w:p>
    <w:p w:rsidR="002940F2" w:rsidRPr="00AC61BE" w:rsidRDefault="002940F2" w:rsidP="008A7567">
      <w:pPr>
        <w:pStyle w:val="2"/>
        <w:spacing w:line="276" w:lineRule="auto"/>
      </w:pPr>
      <w:r w:rsidRPr="00AC61BE">
        <w:t>Поставщик_</w:t>
      </w:r>
      <w:r w:rsidRPr="00AC61BE">
        <w:rPr>
          <w:lang w:val="en-US"/>
        </w:rPr>
        <w:t>ID</w:t>
      </w:r>
    </w:p>
    <w:p w:rsidR="002940F2" w:rsidRPr="00AC61BE" w:rsidRDefault="002940F2" w:rsidP="00AC61BE">
      <w:pPr>
        <w:spacing w:after="240" w:line="276" w:lineRule="auto"/>
      </w:pPr>
      <w:r w:rsidRPr="00AC61BE">
        <w:t>Поставщик</w:t>
      </w:r>
    </w:p>
    <w:p w:rsidR="002940F2" w:rsidRPr="00AC61BE" w:rsidRDefault="002940F2" w:rsidP="008A7567">
      <w:pPr>
        <w:pStyle w:val="2"/>
        <w:spacing w:line="276" w:lineRule="auto"/>
      </w:pPr>
      <w:r w:rsidRPr="00AC61BE">
        <w:t>Поставщик_</w:t>
      </w:r>
      <w:r w:rsidRPr="00AC61BE">
        <w:rPr>
          <w:lang w:val="en-US"/>
        </w:rPr>
        <w:t>ID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>Город_</w:t>
      </w:r>
      <w:r w:rsidRPr="00AC61BE">
        <w:rPr>
          <w:lang w:val="en-US"/>
        </w:rPr>
        <w:t>ID</w:t>
      </w:r>
    </w:p>
    <w:p w:rsidR="002940F2" w:rsidRPr="00AC61BE" w:rsidRDefault="002940F2" w:rsidP="008A7567">
      <w:pPr>
        <w:spacing w:line="276" w:lineRule="auto"/>
        <w:jc w:val="both"/>
        <w:rPr>
          <w:b/>
          <w:bCs/>
        </w:rPr>
      </w:pPr>
      <w:r w:rsidRPr="00AC61BE">
        <w:rPr>
          <w:b/>
          <w:bCs/>
        </w:rPr>
        <w:t>Город_</w:t>
      </w:r>
      <w:r w:rsidRPr="00AC61BE">
        <w:rPr>
          <w:b/>
          <w:bCs/>
          <w:lang w:val="en-US"/>
        </w:rPr>
        <w:t>ID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>Город</w:t>
      </w:r>
    </w:p>
    <w:p w:rsidR="002940F2" w:rsidRPr="00AC61BE" w:rsidRDefault="002940F2" w:rsidP="00AC61BE">
      <w:pPr>
        <w:spacing w:after="240" w:line="276" w:lineRule="auto"/>
        <w:jc w:val="both"/>
        <w:rPr>
          <w:i/>
        </w:rPr>
      </w:pPr>
      <w:proofErr w:type="spellStart"/>
      <w:r w:rsidRPr="00AC61BE">
        <w:rPr>
          <w:i/>
        </w:rPr>
        <w:t>Коммент</w:t>
      </w:r>
      <w:proofErr w:type="spellEnd"/>
      <w:r w:rsidRPr="00AC61BE">
        <w:rPr>
          <w:i/>
        </w:rPr>
        <w:t>: здесь есть таблицы, которые связаны друг с другом 1-к-1, например Товар_</w:t>
      </w:r>
      <w:r w:rsidRPr="00AC61BE">
        <w:rPr>
          <w:i/>
          <w:lang w:val="en-US"/>
        </w:rPr>
        <w:t>ID</w:t>
      </w:r>
      <w:r w:rsidRPr="00AC61BE">
        <w:rPr>
          <w:i/>
        </w:rPr>
        <w:t xml:space="preserve"> – Товар и Товар_</w:t>
      </w:r>
      <w:r w:rsidRPr="00AC61BE">
        <w:rPr>
          <w:i/>
          <w:lang w:val="en-US"/>
        </w:rPr>
        <w:t>ID</w:t>
      </w:r>
      <w:r w:rsidRPr="00AC61BE">
        <w:rPr>
          <w:i/>
        </w:rPr>
        <w:t>-Объем-Масса. При выполнении ДЗ можете указывать эти поля в одной таблице, с упоминанием о том, что это не совсем 3НФ, так как есть транзитивная зависимость. То есть покажите, что Вы понимаете, поэтому это не совсем 3НФ.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rPr>
          <w:i/>
          <w:iCs/>
          <w:u w:val="single"/>
        </w:rPr>
        <w:t xml:space="preserve">Упражнение </w:t>
      </w:r>
      <w:r w:rsidR="00033D0C">
        <w:rPr>
          <w:i/>
          <w:iCs/>
          <w:u w:val="single"/>
        </w:rPr>
        <w:t>7</w:t>
      </w:r>
      <w:r w:rsidRPr="00AC61BE">
        <w:t>: В данной схеме возможен следующий недочет – когда, например, поставщик проживает в нескольких городах. В данной схеме такую ситуацию реализовать нельзя. Почему?</w:t>
      </w:r>
    </w:p>
    <w:p w:rsidR="002940F2" w:rsidRPr="00AC61BE" w:rsidRDefault="00E91E83" w:rsidP="00AC61BE">
      <w:pPr>
        <w:spacing w:after="240" w:line="276" w:lineRule="auto"/>
        <w:rPr>
          <w:b/>
        </w:rPr>
      </w:pPr>
      <w:r>
        <w:rPr>
          <w:b/>
        </w:rPr>
        <w:t>Задание 1:</w:t>
      </w:r>
    </w:p>
    <w:p w:rsidR="002940F2" w:rsidRPr="00AC61BE" w:rsidRDefault="002940F2" w:rsidP="00AC61BE">
      <w:pPr>
        <w:spacing w:after="240" w:line="276" w:lineRule="auto"/>
      </w:pPr>
      <w:r w:rsidRPr="00AC61BE">
        <w:t>Предложите схему хранения полиномов от нескольких переменных в базе данных.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rPr>
          <w:b/>
          <w:bCs/>
        </w:rPr>
        <w:t>Пример для самостоятельной работы у доски:</w:t>
      </w:r>
    </w:p>
    <w:p w:rsidR="002940F2" w:rsidRPr="00AC61BE" w:rsidRDefault="002940F2" w:rsidP="006F4AB7">
      <w:pPr>
        <w:spacing w:line="276" w:lineRule="auto"/>
        <w:jc w:val="both"/>
      </w:pPr>
      <w:r w:rsidRPr="00AC61BE">
        <w:t>База «Персонала», необходимая, например, для службы безопасности компании.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>Какую информацию о человеке необходимо хранить:</w:t>
      </w:r>
    </w:p>
    <w:p w:rsidR="002940F2" w:rsidRPr="00AC61BE" w:rsidRDefault="002940F2" w:rsidP="008A7567">
      <w:pPr>
        <w:pStyle w:val="ab"/>
        <w:numPr>
          <w:ilvl w:val="0"/>
          <w:numId w:val="7"/>
        </w:numPr>
        <w:spacing w:line="276" w:lineRule="auto"/>
        <w:jc w:val="both"/>
      </w:pPr>
      <w:r w:rsidRPr="00AC61BE">
        <w:t>ФИО (возможно ФИО менялись)</w:t>
      </w:r>
    </w:p>
    <w:p w:rsidR="002940F2" w:rsidRPr="00AC61BE" w:rsidRDefault="002940F2" w:rsidP="008A7567">
      <w:pPr>
        <w:pStyle w:val="ab"/>
        <w:numPr>
          <w:ilvl w:val="0"/>
          <w:numId w:val="7"/>
        </w:numPr>
        <w:spacing w:line="276" w:lineRule="auto"/>
        <w:jc w:val="both"/>
      </w:pPr>
      <w:r w:rsidRPr="00AC61BE">
        <w:t>Пол</w:t>
      </w:r>
    </w:p>
    <w:p w:rsidR="002940F2" w:rsidRPr="00AC61BE" w:rsidRDefault="002940F2" w:rsidP="008A7567">
      <w:pPr>
        <w:pStyle w:val="ab"/>
        <w:numPr>
          <w:ilvl w:val="0"/>
          <w:numId w:val="7"/>
        </w:numPr>
        <w:spacing w:line="276" w:lineRule="auto"/>
        <w:jc w:val="both"/>
      </w:pPr>
      <w:r w:rsidRPr="00AC61BE">
        <w:t>Дата рождения</w:t>
      </w:r>
    </w:p>
    <w:p w:rsidR="002940F2" w:rsidRPr="00AC61BE" w:rsidRDefault="002940F2" w:rsidP="008A7567">
      <w:pPr>
        <w:pStyle w:val="ab"/>
        <w:numPr>
          <w:ilvl w:val="0"/>
          <w:numId w:val="7"/>
        </w:numPr>
        <w:spacing w:line="276" w:lineRule="auto"/>
        <w:jc w:val="both"/>
      </w:pPr>
      <w:r w:rsidRPr="00AC61BE">
        <w:t>Место рождения</w:t>
      </w:r>
    </w:p>
    <w:p w:rsidR="002940F2" w:rsidRPr="00AC61BE" w:rsidRDefault="002940F2" w:rsidP="008A7567">
      <w:pPr>
        <w:pStyle w:val="ab"/>
        <w:numPr>
          <w:ilvl w:val="0"/>
          <w:numId w:val="7"/>
        </w:numPr>
        <w:spacing w:line="276" w:lineRule="auto"/>
        <w:jc w:val="both"/>
      </w:pPr>
      <w:r w:rsidRPr="00AC61BE">
        <w:t xml:space="preserve">Номер, серия паспорта, когда, где и кем выдан (учесть, что паспортов может быть за жизнь человека несколько, кроме того может быть </w:t>
      </w:r>
      <w:proofErr w:type="spellStart"/>
      <w:r w:rsidRPr="00AC61BE">
        <w:t>загран</w:t>
      </w:r>
      <w:proofErr w:type="spellEnd"/>
      <w:r w:rsidRPr="00AC61BE">
        <w:t xml:space="preserve"> паспорт или свидетельство о рождении)</w:t>
      </w:r>
    </w:p>
    <w:p w:rsidR="002940F2" w:rsidRPr="00AC61BE" w:rsidRDefault="002940F2" w:rsidP="008A7567">
      <w:pPr>
        <w:pStyle w:val="ab"/>
        <w:numPr>
          <w:ilvl w:val="0"/>
          <w:numId w:val="7"/>
        </w:numPr>
        <w:spacing w:line="276" w:lineRule="auto"/>
        <w:jc w:val="both"/>
      </w:pPr>
      <w:r w:rsidRPr="00AC61BE">
        <w:t xml:space="preserve">Образование, номер документа об образовании (аттестат, дипломы и </w:t>
      </w:r>
      <w:proofErr w:type="spellStart"/>
      <w:r w:rsidRPr="00AC61BE">
        <w:t>тд</w:t>
      </w:r>
      <w:proofErr w:type="spellEnd"/>
      <w:r w:rsidRPr="00AC61BE">
        <w:t>)</w:t>
      </w:r>
    </w:p>
    <w:p w:rsidR="002940F2" w:rsidRPr="00AC61BE" w:rsidRDefault="002940F2" w:rsidP="008A7567">
      <w:pPr>
        <w:pStyle w:val="ab"/>
        <w:numPr>
          <w:ilvl w:val="0"/>
          <w:numId w:val="7"/>
        </w:numPr>
        <w:spacing w:line="276" w:lineRule="auto"/>
        <w:jc w:val="both"/>
      </w:pPr>
      <w:r w:rsidRPr="00AC61BE">
        <w:t>Адреса проживания (постоянная прописка, регистрация)</w:t>
      </w:r>
    </w:p>
    <w:p w:rsidR="002940F2" w:rsidRPr="00AC61BE" w:rsidRDefault="002940F2" w:rsidP="008A7567">
      <w:pPr>
        <w:pStyle w:val="ab"/>
        <w:numPr>
          <w:ilvl w:val="0"/>
          <w:numId w:val="7"/>
        </w:numPr>
        <w:spacing w:after="240" w:line="276" w:lineRule="auto"/>
        <w:jc w:val="both"/>
      </w:pPr>
      <w:r w:rsidRPr="00AC61BE">
        <w:t>Родственники (родители, братья, сестры, мужья, жены, дети…)</w:t>
      </w:r>
    </w:p>
    <w:p w:rsidR="002940F2" w:rsidRPr="00AC61BE" w:rsidRDefault="002940F2" w:rsidP="00AC61BE">
      <w:pPr>
        <w:spacing w:after="240" w:line="276" w:lineRule="auto"/>
        <w:ind w:firstLine="708"/>
        <w:jc w:val="both"/>
      </w:pPr>
      <w:r w:rsidRPr="00AC61BE">
        <w:t>Во-первых, необходимо завести Идентификатор человека (хотя бы внутрифирменный), так как номер паспорта не является определяющим атрибутом, хотя бы по причине того, что в 20 лет (45 лет, по утере) паспорт у человека меняется.</w:t>
      </w:r>
    </w:p>
    <w:p w:rsidR="002940F2" w:rsidRPr="00AC61BE" w:rsidRDefault="002940F2" w:rsidP="00AC61BE">
      <w:pPr>
        <w:spacing w:after="240" w:line="276" w:lineRule="auto"/>
        <w:ind w:firstLine="708"/>
        <w:jc w:val="both"/>
      </w:pPr>
      <w:r w:rsidRPr="00AC61BE">
        <w:t>Для хранения документов с учетом возможности их изменения в течение жизни человека, для порядкового номера паспорта в жизни человека нужно завести Версия_</w:t>
      </w:r>
      <w:r w:rsidRPr="00AC61BE">
        <w:rPr>
          <w:lang w:val="en-US"/>
        </w:rPr>
        <w:t>ID</w:t>
      </w:r>
      <w:r w:rsidRPr="00AC61BE">
        <w:t xml:space="preserve"> (порядковый номер документа определенного типа в жизни человека), кроме того, для нормализации учета документов, можно завести поле «</w:t>
      </w:r>
      <w:proofErr w:type="spellStart"/>
      <w:r w:rsidRPr="00AC61BE">
        <w:t>тип_документа</w:t>
      </w:r>
      <w:proofErr w:type="spellEnd"/>
      <w:r w:rsidRPr="00AC61BE">
        <w:t>» (гражданский паспорт, загранпаспорт, аттестат, диплом).</w:t>
      </w:r>
    </w:p>
    <w:p w:rsidR="002940F2" w:rsidRPr="00AC61BE" w:rsidRDefault="002940F2" w:rsidP="00AC61BE">
      <w:pPr>
        <w:pStyle w:val="1"/>
        <w:spacing w:before="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61BE">
        <w:rPr>
          <w:rFonts w:ascii="Times New Roman" w:hAnsi="Times New Roman" w:cs="Times New Roman"/>
          <w:sz w:val="24"/>
          <w:szCs w:val="24"/>
        </w:rPr>
        <w:lastRenderedPageBreak/>
        <w:t>Идентификатор человека</w:t>
      </w:r>
    </w:p>
    <w:p w:rsidR="002940F2" w:rsidRPr="00AC61BE" w:rsidRDefault="002940F2" w:rsidP="006F4AB7">
      <w:pPr>
        <w:spacing w:line="276" w:lineRule="auto"/>
        <w:jc w:val="both"/>
        <w:rPr>
          <w:b/>
          <w:bCs/>
        </w:rPr>
      </w:pPr>
      <w:proofErr w:type="spellStart"/>
      <w:r w:rsidRPr="00AC61BE">
        <w:rPr>
          <w:b/>
          <w:bCs/>
        </w:rPr>
        <w:t>Версия_ФИО</w:t>
      </w:r>
      <w:proofErr w:type="spellEnd"/>
      <w:r w:rsidRPr="00AC61BE">
        <w:rPr>
          <w:b/>
          <w:bCs/>
        </w:rPr>
        <w:t>_</w:t>
      </w:r>
      <w:r w:rsidRPr="00AC61BE">
        <w:rPr>
          <w:b/>
          <w:bCs/>
          <w:lang w:val="en-US"/>
        </w:rPr>
        <w:t>ID</w:t>
      </w:r>
      <w:r w:rsidRPr="00AC61BE">
        <w:rPr>
          <w:b/>
          <w:bCs/>
        </w:rPr>
        <w:t xml:space="preserve"> (здесь ФИО не разделено отдельно на Ф, И </w:t>
      </w:r>
      <w:proofErr w:type="spellStart"/>
      <w:r w:rsidRPr="00AC61BE">
        <w:rPr>
          <w:b/>
          <w:bCs/>
        </w:rPr>
        <w:t>и</w:t>
      </w:r>
      <w:proofErr w:type="spellEnd"/>
      <w:r w:rsidRPr="00AC61BE">
        <w:rPr>
          <w:b/>
          <w:bCs/>
        </w:rPr>
        <w:t xml:space="preserve"> О, также остается для </w:t>
      </w:r>
      <w:proofErr w:type="spellStart"/>
      <w:r w:rsidRPr="00AC61BE">
        <w:rPr>
          <w:b/>
          <w:bCs/>
        </w:rPr>
        <w:t>сам</w:t>
      </w:r>
      <w:proofErr w:type="gramStart"/>
      <w:r w:rsidRPr="00AC61BE">
        <w:rPr>
          <w:b/>
          <w:bCs/>
        </w:rPr>
        <w:t>.р</w:t>
      </w:r>
      <w:proofErr w:type="gramEnd"/>
      <w:r w:rsidRPr="00AC61BE">
        <w:rPr>
          <w:b/>
          <w:bCs/>
        </w:rPr>
        <w:t>аботы</w:t>
      </w:r>
      <w:proofErr w:type="spellEnd"/>
      <w:r w:rsidRPr="00AC61BE">
        <w:rPr>
          <w:b/>
          <w:bCs/>
        </w:rPr>
        <w:t>)</w:t>
      </w:r>
    </w:p>
    <w:p w:rsidR="002940F2" w:rsidRPr="00AC61BE" w:rsidRDefault="002940F2" w:rsidP="006F4AB7">
      <w:pPr>
        <w:spacing w:line="276" w:lineRule="auto"/>
        <w:jc w:val="both"/>
      </w:pPr>
      <w:r w:rsidRPr="00AC61BE">
        <w:t>ФИО (возможно ФИО менялись)</w:t>
      </w:r>
    </w:p>
    <w:p w:rsidR="002940F2" w:rsidRPr="00AC61BE" w:rsidRDefault="002940F2" w:rsidP="006F4AB7">
      <w:pPr>
        <w:spacing w:line="276" w:lineRule="auto"/>
        <w:jc w:val="both"/>
      </w:pPr>
      <w:r w:rsidRPr="00AC61BE">
        <w:t>Пол</w:t>
      </w:r>
    </w:p>
    <w:p w:rsidR="002940F2" w:rsidRPr="00AC61BE" w:rsidRDefault="002940F2" w:rsidP="006F4AB7">
      <w:pPr>
        <w:spacing w:line="276" w:lineRule="auto"/>
        <w:jc w:val="both"/>
      </w:pPr>
      <w:r w:rsidRPr="00AC61BE">
        <w:t>Дата рождения</w:t>
      </w:r>
    </w:p>
    <w:p w:rsidR="002940F2" w:rsidRPr="00AC61BE" w:rsidRDefault="002940F2" w:rsidP="006F4AB7">
      <w:pPr>
        <w:spacing w:line="276" w:lineRule="auto"/>
        <w:jc w:val="both"/>
      </w:pPr>
      <w:r w:rsidRPr="00AC61BE">
        <w:t>Место рождения</w:t>
      </w:r>
    </w:p>
    <w:p w:rsidR="002940F2" w:rsidRPr="00AC61BE" w:rsidRDefault="002940F2" w:rsidP="006F4AB7">
      <w:pPr>
        <w:spacing w:line="276" w:lineRule="auto"/>
        <w:jc w:val="both"/>
        <w:rPr>
          <w:b/>
          <w:bCs/>
        </w:rPr>
      </w:pPr>
      <w:proofErr w:type="spellStart"/>
      <w:r w:rsidRPr="00AC61BE">
        <w:rPr>
          <w:b/>
          <w:bCs/>
        </w:rPr>
        <w:t>Тип_документа</w:t>
      </w:r>
      <w:proofErr w:type="spellEnd"/>
      <w:r w:rsidRPr="00AC61BE">
        <w:rPr>
          <w:b/>
          <w:bCs/>
        </w:rPr>
        <w:t>_</w:t>
      </w:r>
      <w:r w:rsidRPr="00AC61BE">
        <w:rPr>
          <w:b/>
          <w:bCs/>
          <w:lang w:val="en-US"/>
        </w:rPr>
        <w:t>ID</w:t>
      </w:r>
      <w:r w:rsidRPr="00AC61BE">
        <w:rPr>
          <w:b/>
          <w:bCs/>
        </w:rPr>
        <w:t xml:space="preserve"> (паспорт, загранпаспорт, свидетельство о рождении)</w:t>
      </w:r>
    </w:p>
    <w:p w:rsidR="002940F2" w:rsidRPr="00AC61BE" w:rsidRDefault="002940F2" w:rsidP="006F4AB7">
      <w:pPr>
        <w:spacing w:line="276" w:lineRule="auto"/>
        <w:jc w:val="both"/>
        <w:rPr>
          <w:b/>
          <w:bCs/>
        </w:rPr>
      </w:pPr>
      <w:proofErr w:type="spellStart"/>
      <w:r w:rsidRPr="00AC61BE">
        <w:rPr>
          <w:b/>
          <w:bCs/>
        </w:rPr>
        <w:t>Версия_документа</w:t>
      </w:r>
      <w:proofErr w:type="spellEnd"/>
      <w:r w:rsidRPr="00AC61BE">
        <w:rPr>
          <w:b/>
          <w:bCs/>
        </w:rPr>
        <w:t>_</w:t>
      </w:r>
      <w:r w:rsidRPr="00AC61BE">
        <w:rPr>
          <w:b/>
          <w:bCs/>
          <w:lang w:val="en-US"/>
        </w:rPr>
        <w:t>ID</w:t>
      </w:r>
    </w:p>
    <w:p w:rsidR="002940F2" w:rsidRPr="00AC61BE" w:rsidRDefault="002940F2" w:rsidP="006F4AB7">
      <w:pPr>
        <w:spacing w:line="276" w:lineRule="auto"/>
        <w:jc w:val="both"/>
      </w:pPr>
      <w:r w:rsidRPr="00AC61BE">
        <w:t>Номер, серия п</w:t>
      </w:r>
      <w:r w:rsidR="00E91E83">
        <w:t>аспорта, когда, где и кем выдан</w:t>
      </w:r>
    </w:p>
    <w:p w:rsidR="002940F2" w:rsidRPr="00AC61BE" w:rsidRDefault="002940F2" w:rsidP="006F4AB7">
      <w:pPr>
        <w:spacing w:line="276" w:lineRule="auto"/>
        <w:jc w:val="both"/>
        <w:rPr>
          <w:b/>
          <w:bCs/>
        </w:rPr>
      </w:pPr>
      <w:proofErr w:type="spellStart"/>
      <w:r w:rsidRPr="00AC61BE">
        <w:rPr>
          <w:b/>
          <w:bCs/>
        </w:rPr>
        <w:t>Тип_образования</w:t>
      </w:r>
      <w:proofErr w:type="spellEnd"/>
      <w:r w:rsidRPr="00AC61BE">
        <w:rPr>
          <w:b/>
          <w:bCs/>
        </w:rPr>
        <w:t>_</w:t>
      </w:r>
      <w:r w:rsidRPr="00AC61BE">
        <w:rPr>
          <w:b/>
          <w:bCs/>
          <w:lang w:val="en-US"/>
        </w:rPr>
        <w:t>ID</w:t>
      </w:r>
      <w:r w:rsidRPr="00AC61BE">
        <w:rPr>
          <w:b/>
          <w:bCs/>
        </w:rPr>
        <w:t xml:space="preserve"> (школа, институт, второе высшее, специальное)</w:t>
      </w:r>
    </w:p>
    <w:p w:rsidR="002940F2" w:rsidRPr="00AC61BE" w:rsidRDefault="002940F2" w:rsidP="006F4AB7">
      <w:pPr>
        <w:spacing w:line="276" w:lineRule="auto"/>
        <w:jc w:val="both"/>
      </w:pPr>
      <w:r w:rsidRPr="00AC61BE">
        <w:t>Образование, номер документа об образовании</w:t>
      </w:r>
    </w:p>
    <w:p w:rsidR="002940F2" w:rsidRPr="00AC61BE" w:rsidRDefault="002940F2" w:rsidP="006F4AB7">
      <w:pPr>
        <w:spacing w:line="276" w:lineRule="auto"/>
        <w:jc w:val="both"/>
        <w:rPr>
          <w:b/>
          <w:bCs/>
        </w:rPr>
      </w:pPr>
      <w:proofErr w:type="spellStart"/>
      <w:r w:rsidRPr="00AC61BE">
        <w:rPr>
          <w:b/>
          <w:bCs/>
        </w:rPr>
        <w:t>Тип_адреса</w:t>
      </w:r>
      <w:proofErr w:type="spellEnd"/>
      <w:r w:rsidRPr="00AC61BE">
        <w:rPr>
          <w:b/>
          <w:bCs/>
        </w:rPr>
        <w:t>_</w:t>
      </w:r>
      <w:r w:rsidRPr="00AC61BE">
        <w:rPr>
          <w:b/>
          <w:bCs/>
          <w:lang w:val="en-US"/>
        </w:rPr>
        <w:t>ID</w:t>
      </w:r>
      <w:r w:rsidRPr="00AC61BE">
        <w:rPr>
          <w:b/>
          <w:bCs/>
        </w:rPr>
        <w:t xml:space="preserve"> (постоянный, регистрация)</w:t>
      </w:r>
    </w:p>
    <w:p w:rsidR="002940F2" w:rsidRPr="00AC61BE" w:rsidRDefault="002940F2" w:rsidP="006F4AB7">
      <w:pPr>
        <w:spacing w:line="276" w:lineRule="auto"/>
        <w:jc w:val="both"/>
        <w:rPr>
          <w:b/>
          <w:bCs/>
        </w:rPr>
      </w:pPr>
      <w:proofErr w:type="spellStart"/>
      <w:r w:rsidRPr="00AC61BE">
        <w:rPr>
          <w:b/>
          <w:bCs/>
        </w:rPr>
        <w:t>Версия_адреса</w:t>
      </w:r>
      <w:proofErr w:type="spellEnd"/>
      <w:r w:rsidRPr="00AC61BE">
        <w:rPr>
          <w:b/>
          <w:bCs/>
        </w:rPr>
        <w:t>_</w:t>
      </w:r>
      <w:r w:rsidRPr="00AC61BE">
        <w:rPr>
          <w:b/>
          <w:bCs/>
          <w:lang w:val="en-US"/>
        </w:rPr>
        <w:t>ID</w:t>
      </w:r>
    </w:p>
    <w:p w:rsidR="002940F2" w:rsidRPr="00AC61BE" w:rsidRDefault="002940F2" w:rsidP="006F4AB7">
      <w:pPr>
        <w:spacing w:line="276" w:lineRule="auto"/>
        <w:jc w:val="both"/>
      </w:pPr>
      <w:r w:rsidRPr="00AC61BE">
        <w:t>Адреса проживания (постоянная прописка, регистрация)</w:t>
      </w:r>
    </w:p>
    <w:p w:rsidR="002940F2" w:rsidRPr="00AC61BE" w:rsidRDefault="002940F2" w:rsidP="006F4AB7">
      <w:pPr>
        <w:spacing w:line="276" w:lineRule="auto"/>
        <w:jc w:val="both"/>
        <w:rPr>
          <w:b/>
          <w:bCs/>
        </w:rPr>
      </w:pPr>
      <w:proofErr w:type="spellStart"/>
      <w:r w:rsidRPr="00AC61BE">
        <w:rPr>
          <w:b/>
          <w:bCs/>
        </w:rPr>
        <w:t>Тип_связи</w:t>
      </w:r>
      <w:proofErr w:type="spellEnd"/>
      <w:r w:rsidRPr="00AC61BE">
        <w:rPr>
          <w:b/>
          <w:bCs/>
        </w:rPr>
        <w:t>_</w:t>
      </w:r>
      <w:r w:rsidRPr="00AC61BE">
        <w:rPr>
          <w:b/>
          <w:bCs/>
          <w:lang w:val="en-US"/>
        </w:rPr>
        <w:t>ID</w:t>
      </w:r>
      <w:r w:rsidRPr="00AC61BE">
        <w:rPr>
          <w:b/>
          <w:bCs/>
        </w:rPr>
        <w:t xml:space="preserve"> (жена, муж, ребенок, отец, мать, сестра и </w:t>
      </w:r>
      <w:proofErr w:type="spellStart"/>
      <w:r w:rsidRPr="00AC61BE">
        <w:rPr>
          <w:b/>
          <w:bCs/>
        </w:rPr>
        <w:t>тд</w:t>
      </w:r>
      <w:proofErr w:type="spellEnd"/>
      <w:r w:rsidRPr="00AC61BE">
        <w:rPr>
          <w:b/>
          <w:bCs/>
        </w:rPr>
        <w:t>)</w:t>
      </w:r>
    </w:p>
    <w:p w:rsidR="002940F2" w:rsidRPr="00AC61BE" w:rsidRDefault="002940F2" w:rsidP="006F4AB7">
      <w:pPr>
        <w:spacing w:line="276" w:lineRule="auto"/>
        <w:jc w:val="both"/>
        <w:rPr>
          <w:b/>
          <w:bCs/>
        </w:rPr>
      </w:pPr>
      <w:proofErr w:type="spellStart"/>
      <w:r w:rsidRPr="00AC61BE">
        <w:rPr>
          <w:b/>
          <w:bCs/>
        </w:rPr>
        <w:t>Версия_связи</w:t>
      </w:r>
      <w:proofErr w:type="spellEnd"/>
      <w:r w:rsidRPr="00AC61BE">
        <w:rPr>
          <w:b/>
          <w:bCs/>
        </w:rPr>
        <w:t>_</w:t>
      </w:r>
      <w:r w:rsidRPr="00AC61BE">
        <w:rPr>
          <w:b/>
          <w:bCs/>
          <w:lang w:val="en-US"/>
        </w:rPr>
        <w:t>ID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>Родственники (список указываемых родственников)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>Далее, такое отношение, находящееся уже в 1НФ достаточно просто привести к 2НФ, вынося части зависящие от части ключа, например:</w:t>
      </w:r>
    </w:p>
    <w:p w:rsidR="002940F2" w:rsidRPr="00AC61BE" w:rsidRDefault="002940F2" w:rsidP="00AC61BE">
      <w:pPr>
        <w:pStyle w:val="2"/>
        <w:spacing w:after="240" w:line="276" w:lineRule="auto"/>
      </w:pPr>
      <w:r w:rsidRPr="00AC61BE">
        <w:t>Идентификатор</w:t>
      </w:r>
    </w:p>
    <w:p w:rsidR="002940F2" w:rsidRPr="00AC61BE" w:rsidRDefault="002940F2" w:rsidP="006F4AB7">
      <w:pPr>
        <w:spacing w:line="276" w:lineRule="auto"/>
        <w:jc w:val="both"/>
        <w:rPr>
          <w:b/>
          <w:bCs/>
        </w:rPr>
      </w:pPr>
      <w:proofErr w:type="spellStart"/>
      <w:r w:rsidRPr="00AC61BE">
        <w:rPr>
          <w:b/>
          <w:bCs/>
        </w:rPr>
        <w:t>Тип_документа</w:t>
      </w:r>
      <w:proofErr w:type="spellEnd"/>
      <w:r w:rsidRPr="00AC61BE">
        <w:rPr>
          <w:b/>
          <w:bCs/>
        </w:rPr>
        <w:t>_</w:t>
      </w:r>
      <w:r w:rsidRPr="00AC61BE">
        <w:rPr>
          <w:b/>
          <w:bCs/>
          <w:lang w:val="en-US"/>
        </w:rPr>
        <w:t>ID</w:t>
      </w:r>
      <w:r w:rsidRPr="00AC61BE">
        <w:rPr>
          <w:b/>
          <w:bCs/>
        </w:rPr>
        <w:t xml:space="preserve"> (паспорт, загранпаспорт, свидетельство о рождении)</w:t>
      </w:r>
    </w:p>
    <w:p w:rsidR="002940F2" w:rsidRPr="00AC61BE" w:rsidRDefault="002940F2" w:rsidP="006F4AB7">
      <w:pPr>
        <w:spacing w:line="276" w:lineRule="auto"/>
        <w:jc w:val="both"/>
        <w:rPr>
          <w:b/>
          <w:bCs/>
        </w:rPr>
      </w:pPr>
      <w:proofErr w:type="spellStart"/>
      <w:r w:rsidRPr="00AC61BE">
        <w:rPr>
          <w:b/>
          <w:bCs/>
        </w:rPr>
        <w:t>Версия_документа</w:t>
      </w:r>
      <w:proofErr w:type="spellEnd"/>
      <w:r w:rsidRPr="00AC61BE">
        <w:rPr>
          <w:b/>
          <w:bCs/>
        </w:rPr>
        <w:t>_</w:t>
      </w:r>
      <w:r w:rsidRPr="00AC61BE">
        <w:rPr>
          <w:b/>
          <w:bCs/>
          <w:lang w:val="en-US"/>
        </w:rPr>
        <w:t>ID</w:t>
      </w:r>
      <w:r w:rsidRPr="00AC61BE">
        <w:rPr>
          <w:b/>
          <w:bCs/>
        </w:rPr>
        <w:t xml:space="preserve"> (порядковый номер документа в жизни человека)</w:t>
      </w:r>
    </w:p>
    <w:p w:rsidR="002940F2" w:rsidRPr="00AC61BE" w:rsidRDefault="002940F2" w:rsidP="006F4AB7">
      <w:pPr>
        <w:spacing w:line="276" w:lineRule="auto"/>
        <w:jc w:val="both"/>
      </w:pPr>
      <w:r w:rsidRPr="00AC61BE">
        <w:t>Номер</w:t>
      </w:r>
    </w:p>
    <w:p w:rsidR="002940F2" w:rsidRPr="00AC61BE" w:rsidRDefault="00E91E83" w:rsidP="006F4AB7">
      <w:pPr>
        <w:spacing w:line="276" w:lineRule="auto"/>
        <w:jc w:val="both"/>
      </w:pPr>
      <w:r>
        <w:t>серия паспорта</w:t>
      </w:r>
    </w:p>
    <w:p w:rsidR="002940F2" w:rsidRPr="00AC61BE" w:rsidRDefault="002940F2" w:rsidP="006F4AB7">
      <w:pPr>
        <w:spacing w:line="276" w:lineRule="auto"/>
        <w:jc w:val="both"/>
      </w:pPr>
      <w:r w:rsidRPr="00AC61BE">
        <w:t>когда выдан</w:t>
      </w:r>
    </w:p>
    <w:p w:rsidR="002940F2" w:rsidRPr="00AC61BE" w:rsidRDefault="00E91E83" w:rsidP="006F4AB7">
      <w:pPr>
        <w:spacing w:line="276" w:lineRule="auto"/>
        <w:jc w:val="both"/>
      </w:pPr>
      <w:r>
        <w:t>где выдан</w:t>
      </w:r>
    </w:p>
    <w:p w:rsidR="002940F2" w:rsidRPr="00AC61BE" w:rsidRDefault="002940F2" w:rsidP="006F4AB7">
      <w:pPr>
        <w:spacing w:line="276" w:lineRule="auto"/>
        <w:jc w:val="both"/>
      </w:pPr>
      <w:r w:rsidRPr="00AC61BE">
        <w:t>кем выдан</w:t>
      </w:r>
    </w:p>
    <w:p w:rsidR="002940F2" w:rsidRPr="00AC61BE" w:rsidRDefault="002940F2" w:rsidP="006F4AB7">
      <w:pPr>
        <w:spacing w:line="276" w:lineRule="auto"/>
        <w:jc w:val="both"/>
      </w:pPr>
      <w:r w:rsidRPr="00AC61BE">
        <w:t>Действителен С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>Действителен По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>Процесс приведения к 3НФ остается для самостоятельной работы.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>Пример: Покупатель изменил адрес, но через месяц попросил перепечатать ему старые заказы с указанием старого адреса. Что в этом случае делать?</w:t>
      </w:r>
    </w:p>
    <w:p w:rsidR="002940F2" w:rsidRPr="00AC61BE" w:rsidRDefault="002940F2" w:rsidP="00AC61BE">
      <w:pPr>
        <w:pStyle w:val="2"/>
        <w:spacing w:after="240" w:line="276" w:lineRule="auto"/>
        <w:rPr>
          <w:b w:val="0"/>
          <w:bCs w:val="0"/>
        </w:rPr>
      </w:pPr>
      <w:proofErr w:type="spellStart"/>
      <w:r w:rsidRPr="00AC61BE">
        <w:t>Денормализация</w:t>
      </w:r>
      <w:proofErr w:type="spellEnd"/>
      <w:r w:rsidRPr="00AC61BE">
        <w:t xml:space="preserve"> –</w:t>
      </w:r>
      <w:r w:rsidRPr="00AC61BE">
        <w:rPr>
          <w:b w:val="0"/>
          <w:bCs w:val="0"/>
        </w:rPr>
        <w:t xml:space="preserve"> действие обратное нормализации. Когда необходимо? Необходимо в том случае, когда использование 1НФ упростит составление и выполнение запросов к БД.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>Подумать, в каком случае запросы на выборку будут работать быстрее? Для 1НФ или 3НФ?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>Обычно базы данных относительно хорошо нормализованы, соответственно, запросы пишутся не к одной таблице, а соединению многих таблиц, что может работать не всегда эффективно. В этом случае, если у Вас есть требования к готовым отчетам, Вы можете из нескольких таблиц сделать куб, содержащих основную полезную для отчетов информацию.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rPr>
          <w:lang w:val="en-US"/>
        </w:rPr>
        <w:lastRenderedPageBreak/>
        <w:t>OLAP</w:t>
      </w:r>
      <w:r w:rsidRPr="00AC61BE">
        <w:t xml:space="preserve"> – куб (</w:t>
      </w:r>
      <w:proofErr w:type="spellStart"/>
      <w:r w:rsidRPr="00AC61BE">
        <w:rPr>
          <w:lang w:val="en-US"/>
        </w:rPr>
        <w:t>OnLine</w:t>
      </w:r>
      <w:proofErr w:type="spellEnd"/>
      <w:r w:rsidRPr="00AC61BE">
        <w:t xml:space="preserve"> </w:t>
      </w:r>
      <w:r w:rsidRPr="00AC61BE">
        <w:rPr>
          <w:lang w:val="en-US"/>
        </w:rPr>
        <w:t>Analytical</w:t>
      </w:r>
      <w:r w:rsidRPr="00AC61BE">
        <w:t xml:space="preserve"> </w:t>
      </w:r>
      <w:r w:rsidRPr="00AC61BE">
        <w:rPr>
          <w:lang w:val="en-US"/>
        </w:rPr>
        <w:t>Processing</w:t>
      </w:r>
      <w:r w:rsidRPr="00AC61BE">
        <w:t xml:space="preserve">) – интерактивный анализ данных – многомерный массив данных, как правило разреженный и долговременно хранимый, используемый в </w:t>
      </w:r>
      <w:r w:rsidRPr="00AC61BE">
        <w:rPr>
          <w:lang w:val="en-US"/>
        </w:rPr>
        <w:t>OLAP</w:t>
      </w:r>
      <w:r w:rsidRPr="00AC61BE">
        <w:t>.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rPr>
          <w:lang w:val="en-US"/>
        </w:rPr>
        <w:t>OLAP</w:t>
      </w:r>
      <w:r w:rsidRPr="00AC61BE">
        <w:t xml:space="preserve"> – технология обработки данных, заключающаяся в подготовке суммарной (агрегированной) информации на основе больших массивов данных, структурированных по многомерному принципу.</w:t>
      </w:r>
    </w:p>
    <w:p w:rsidR="002940F2" w:rsidRPr="00AC61BE" w:rsidRDefault="002940F2" w:rsidP="00AC61BE">
      <w:pPr>
        <w:spacing w:after="240" w:line="276" w:lineRule="auto"/>
        <w:jc w:val="both"/>
      </w:pPr>
      <w:r w:rsidRPr="00AC61BE">
        <w:t xml:space="preserve">В результате </w:t>
      </w:r>
      <w:r w:rsidRPr="00AC61BE">
        <w:rPr>
          <w:lang w:val="en-US"/>
        </w:rPr>
        <w:t>OLAP</w:t>
      </w:r>
      <w:r w:rsidRPr="00AC61BE">
        <w:t xml:space="preserve"> куб как правило содержит ответы на основные вопросы, возникающие у пользователей. И написание запроса сводится либо к простому </w:t>
      </w:r>
      <w:r w:rsidRPr="00AC61BE">
        <w:rPr>
          <w:lang w:val="en-US"/>
        </w:rPr>
        <w:t>SELECT</w:t>
      </w:r>
      <w:r w:rsidRPr="00AC61BE">
        <w:t>, либо к минимальной группировке (но при этом как правило все запросы к одной таблице).</w:t>
      </w:r>
    </w:p>
    <w:p w:rsidR="002940F2" w:rsidRPr="00AC61BE" w:rsidRDefault="002940F2" w:rsidP="00AC61BE">
      <w:pPr>
        <w:pStyle w:val="SQL2"/>
        <w:keepNext w:val="0"/>
        <w:spacing w:after="240" w:line="276" w:lineRule="auto"/>
        <w:jc w:val="left"/>
        <w:rPr>
          <w:rFonts w:ascii="Times New Roman" w:hAnsi="Times New Roman"/>
          <w:szCs w:val="24"/>
        </w:rPr>
      </w:pPr>
      <w:r w:rsidRPr="00AC61BE">
        <w:rPr>
          <w:rFonts w:ascii="Times New Roman" w:hAnsi="Times New Roman"/>
          <w:szCs w:val="24"/>
        </w:rPr>
        <w:t>Типы связей между таблицами (было на 1-м занятии)</w:t>
      </w:r>
    </w:p>
    <w:p w:rsidR="002940F2" w:rsidRPr="00AC61BE" w:rsidRDefault="002940F2" w:rsidP="00AC61BE">
      <w:pPr>
        <w:pStyle w:val="SQL"/>
        <w:keepNext w:val="0"/>
        <w:spacing w:after="240" w:line="276" w:lineRule="auto"/>
        <w:rPr>
          <w:rFonts w:ascii="Times New Roman" w:hAnsi="Times New Roman"/>
          <w:sz w:val="24"/>
          <w:szCs w:val="24"/>
        </w:rPr>
      </w:pPr>
      <w:r w:rsidRPr="00AC61BE">
        <w:rPr>
          <w:rFonts w:ascii="Times New Roman" w:hAnsi="Times New Roman"/>
          <w:b/>
          <w:sz w:val="24"/>
          <w:szCs w:val="24"/>
        </w:rPr>
        <w:t>Один-к-одному</w:t>
      </w:r>
      <w:r w:rsidRPr="00AC61BE">
        <w:rPr>
          <w:rFonts w:ascii="Times New Roman" w:hAnsi="Times New Roman"/>
          <w:sz w:val="24"/>
          <w:szCs w:val="24"/>
        </w:rPr>
        <w:t xml:space="preserve"> – каждой строке одной таблицы соответствует одна строка (или ни одной) второй таблицы. С другой стороны, каждая строка второй таблицы должна быть связана только </w:t>
      </w:r>
      <w:r w:rsidR="00E91E83">
        <w:rPr>
          <w:rFonts w:ascii="Times New Roman" w:hAnsi="Times New Roman"/>
          <w:sz w:val="24"/>
          <w:szCs w:val="24"/>
        </w:rPr>
        <w:t>с одной строкой первой таблицы.</w:t>
      </w:r>
    </w:p>
    <w:p w:rsidR="002940F2" w:rsidRPr="00AC61BE" w:rsidRDefault="002940F2" w:rsidP="00AC61BE">
      <w:pPr>
        <w:pStyle w:val="SQL"/>
        <w:keepNext w:val="0"/>
        <w:spacing w:after="240" w:line="276" w:lineRule="auto"/>
        <w:ind w:firstLine="0"/>
        <w:rPr>
          <w:rFonts w:ascii="Times New Roman" w:hAnsi="Times New Roman"/>
          <w:sz w:val="24"/>
          <w:szCs w:val="24"/>
        </w:rPr>
      </w:pPr>
      <w:r w:rsidRPr="00AC61BE">
        <w:rPr>
          <w:rFonts w:ascii="Times New Roman" w:hAnsi="Times New Roman"/>
          <w:sz w:val="24"/>
          <w:szCs w:val="24"/>
        </w:rPr>
        <w:t>Пример: таблица «Товар» (поле Товар_</w:t>
      </w:r>
      <w:r w:rsidRPr="00AC61BE">
        <w:rPr>
          <w:rFonts w:ascii="Times New Roman" w:hAnsi="Times New Roman"/>
          <w:sz w:val="24"/>
          <w:szCs w:val="24"/>
          <w:lang w:val="en-US"/>
        </w:rPr>
        <w:t>ID</w:t>
      </w:r>
      <w:r w:rsidRPr="00AC61BE">
        <w:rPr>
          <w:rFonts w:ascii="Times New Roman" w:hAnsi="Times New Roman"/>
          <w:sz w:val="24"/>
          <w:szCs w:val="24"/>
        </w:rPr>
        <w:t xml:space="preserve"> – первичный ключ) и таблица «Склад», в которой, например, хранится информация о текущем остатке на складе (поле товар – первичный ключ).</w:t>
      </w:r>
    </w:p>
    <w:p w:rsidR="002940F2" w:rsidRPr="00AC61BE" w:rsidRDefault="002940F2" w:rsidP="00AC61BE">
      <w:pPr>
        <w:pStyle w:val="SQL"/>
        <w:keepNext w:val="0"/>
        <w:spacing w:after="240" w:line="276" w:lineRule="auto"/>
        <w:rPr>
          <w:rFonts w:ascii="Times New Roman" w:hAnsi="Times New Roman"/>
          <w:sz w:val="24"/>
          <w:szCs w:val="24"/>
        </w:rPr>
      </w:pPr>
      <w:r w:rsidRPr="00AC61BE">
        <w:rPr>
          <w:rFonts w:ascii="Times New Roman" w:hAnsi="Times New Roman"/>
          <w:b/>
          <w:sz w:val="24"/>
          <w:szCs w:val="24"/>
        </w:rPr>
        <w:t xml:space="preserve">Один-ко-многим </w:t>
      </w:r>
      <w:r w:rsidRPr="00AC61BE">
        <w:rPr>
          <w:rFonts w:ascii="Times New Roman" w:hAnsi="Times New Roman"/>
          <w:sz w:val="24"/>
          <w:szCs w:val="24"/>
        </w:rPr>
        <w:t xml:space="preserve">– каждой строке первой таблицы соответствует ноль, одна или более строк второй таблицы. С другой стороны, каждая строка второй таблицы должна быть связана только </w:t>
      </w:r>
      <w:r w:rsidR="00E91E83">
        <w:rPr>
          <w:rFonts w:ascii="Times New Roman" w:hAnsi="Times New Roman"/>
          <w:sz w:val="24"/>
          <w:szCs w:val="24"/>
        </w:rPr>
        <w:t>с одной строкой первой таблицы.</w:t>
      </w:r>
    </w:p>
    <w:p w:rsidR="002940F2" w:rsidRPr="00AC61BE" w:rsidRDefault="002940F2" w:rsidP="00AC61BE">
      <w:pPr>
        <w:pStyle w:val="SQL"/>
        <w:keepNext w:val="0"/>
        <w:spacing w:after="240" w:line="276" w:lineRule="auto"/>
        <w:ind w:firstLine="0"/>
        <w:rPr>
          <w:rFonts w:ascii="Times New Roman" w:hAnsi="Times New Roman"/>
          <w:sz w:val="24"/>
          <w:szCs w:val="24"/>
        </w:rPr>
      </w:pPr>
      <w:r w:rsidRPr="00AC61BE">
        <w:rPr>
          <w:rFonts w:ascii="Times New Roman" w:hAnsi="Times New Roman"/>
          <w:sz w:val="24"/>
          <w:szCs w:val="24"/>
        </w:rPr>
        <w:t>Пример: таблица «Товары» и таблица «Документы_данные». Частным случаем связи «один-ко-многим» является связь «один-к-одному».</w:t>
      </w:r>
    </w:p>
    <w:p w:rsidR="002940F2" w:rsidRPr="00AC61BE" w:rsidRDefault="002940F2" w:rsidP="00AC61BE">
      <w:pPr>
        <w:pStyle w:val="SQL"/>
        <w:keepNext w:val="0"/>
        <w:spacing w:after="240" w:line="276" w:lineRule="auto"/>
        <w:rPr>
          <w:rFonts w:ascii="Times New Roman" w:hAnsi="Times New Roman"/>
          <w:sz w:val="24"/>
          <w:szCs w:val="24"/>
        </w:rPr>
      </w:pPr>
      <w:r w:rsidRPr="00AC61BE">
        <w:rPr>
          <w:rFonts w:ascii="Times New Roman" w:hAnsi="Times New Roman"/>
          <w:b/>
          <w:sz w:val="24"/>
          <w:szCs w:val="24"/>
        </w:rPr>
        <w:t>Многие-ко-многим</w:t>
      </w:r>
      <w:r w:rsidRPr="00AC61BE">
        <w:rPr>
          <w:rFonts w:ascii="Times New Roman" w:hAnsi="Times New Roman"/>
          <w:sz w:val="24"/>
          <w:szCs w:val="24"/>
        </w:rPr>
        <w:t xml:space="preserve"> – любой строке первой таблицы может соответствовать ноль, одна или несколько строк второй таблицы. При этом каждая строка второй таблицы может быть связана с одной или более строк первой таблицы. Связь многие-ко-многим реализуется с помощью связывающей таблицы.</w:t>
      </w:r>
    </w:p>
    <w:p w:rsidR="002940F2" w:rsidRPr="00AC61BE" w:rsidRDefault="002940F2" w:rsidP="00AC61BE">
      <w:pPr>
        <w:pStyle w:val="SQL"/>
        <w:spacing w:after="240" w:line="276" w:lineRule="auto"/>
        <w:ind w:firstLine="0"/>
        <w:rPr>
          <w:rFonts w:ascii="Times New Roman" w:hAnsi="Times New Roman"/>
          <w:sz w:val="24"/>
          <w:szCs w:val="24"/>
        </w:rPr>
      </w:pPr>
      <w:r w:rsidRPr="00AC61BE">
        <w:rPr>
          <w:rFonts w:ascii="Times New Roman" w:hAnsi="Times New Roman"/>
          <w:sz w:val="24"/>
          <w:szCs w:val="24"/>
        </w:rPr>
        <w:t>Пример: таблица «Документы» и таблица «Товары» по полям товар-</w:t>
      </w:r>
      <w:proofErr w:type="spellStart"/>
      <w:r w:rsidRPr="00AC61BE">
        <w:rPr>
          <w:rFonts w:ascii="Times New Roman" w:hAnsi="Times New Roman"/>
          <w:sz w:val="24"/>
          <w:szCs w:val="24"/>
        </w:rPr>
        <w:t>ндок</w:t>
      </w:r>
      <w:proofErr w:type="spellEnd"/>
      <w:r w:rsidRPr="00AC61BE">
        <w:rPr>
          <w:rFonts w:ascii="Times New Roman" w:hAnsi="Times New Roman"/>
          <w:sz w:val="24"/>
          <w:szCs w:val="24"/>
        </w:rPr>
        <w:t xml:space="preserve"> через промежуточную таблицу «Документы_данные», или таблица «Товары» и таблица «Покупатели» через промежуточные таблицы «Документы» и «Документы_данные» по полям «товар» и «покупатель».</w:t>
      </w:r>
    </w:p>
    <w:p w:rsidR="002940F2" w:rsidRPr="00AC61BE" w:rsidRDefault="002940F2" w:rsidP="00AC61BE">
      <w:pPr>
        <w:pStyle w:val="a5"/>
        <w:spacing w:after="240" w:line="276" w:lineRule="auto"/>
      </w:pPr>
      <w:r w:rsidRPr="00AC61BE">
        <w:t>Примерный набор заголовков для базы данных «Продажи»: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8"/>
        <w:gridCol w:w="802"/>
        <w:gridCol w:w="2267"/>
        <w:gridCol w:w="819"/>
        <w:gridCol w:w="1896"/>
        <w:gridCol w:w="663"/>
        <w:gridCol w:w="2141"/>
      </w:tblGrid>
      <w:tr w:rsidR="002940F2" w:rsidRPr="00AC61BE" w:rsidTr="006F4AB7">
        <w:trPr>
          <w:trHeight w:val="330"/>
        </w:trPr>
        <w:tc>
          <w:tcPr>
            <w:tcW w:w="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  <w:b/>
                <w:bCs/>
              </w:rPr>
            </w:pPr>
            <w:r w:rsidRPr="00AC61BE">
              <w:rPr>
                <w:b/>
                <w:bCs/>
              </w:rPr>
              <w:t>Документы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</w:p>
        </w:tc>
        <w:tc>
          <w:tcPr>
            <w:tcW w:w="10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  <w:b/>
                <w:bCs/>
              </w:rPr>
            </w:pPr>
            <w:r w:rsidRPr="00AC61BE">
              <w:rPr>
                <w:b/>
                <w:bCs/>
              </w:rPr>
              <w:t>Документы_данные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rPr>
                <w:rFonts w:eastAsia="Arial Unicode MS"/>
              </w:rPr>
            </w:pPr>
          </w:p>
        </w:tc>
        <w:tc>
          <w:tcPr>
            <w:tcW w:w="9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  <w:b/>
                <w:bCs/>
              </w:rPr>
            </w:pPr>
            <w:r w:rsidRPr="00AC61BE">
              <w:rPr>
                <w:b/>
                <w:bCs/>
              </w:rPr>
              <w:t>Товары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</w:p>
        </w:tc>
        <w:tc>
          <w:tcPr>
            <w:tcW w:w="102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  <w:b/>
                <w:bCs/>
              </w:rPr>
            </w:pPr>
            <w:r w:rsidRPr="00AC61BE">
              <w:rPr>
                <w:b/>
                <w:bCs/>
              </w:rPr>
              <w:t>Покупатели</w:t>
            </w:r>
          </w:p>
        </w:tc>
      </w:tr>
      <w:tr w:rsidR="002940F2" w:rsidRPr="00AC61BE" w:rsidTr="006F4AB7">
        <w:trPr>
          <w:trHeight w:val="315"/>
        </w:trPr>
        <w:tc>
          <w:tcPr>
            <w:tcW w:w="90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  <w:b/>
                <w:bCs/>
              </w:rPr>
            </w:pPr>
            <w:proofErr w:type="spellStart"/>
            <w:r w:rsidRPr="00AC61BE">
              <w:rPr>
                <w:b/>
                <w:bCs/>
              </w:rPr>
              <w:t>ндок</w:t>
            </w:r>
            <w:proofErr w:type="spellEnd"/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</w:p>
        </w:tc>
        <w:tc>
          <w:tcPr>
            <w:tcW w:w="108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  <w:b/>
                <w:bCs/>
              </w:rPr>
            </w:pPr>
            <w:proofErr w:type="spellStart"/>
            <w:r w:rsidRPr="00AC61BE">
              <w:rPr>
                <w:b/>
                <w:bCs/>
              </w:rPr>
              <w:t>ндок</w:t>
            </w:r>
            <w:proofErr w:type="spellEnd"/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rPr>
                <w:rFonts w:eastAsia="Arial Unicode MS"/>
              </w:rPr>
            </w:pPr>
          </w:p>
        </w:tc>
        <w:tc>
          <w:tcPr>
            <w:tcW w:w="90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  <w:b/>
                <w:bCs/>
              </w:rPr>
            </w:pPr>
            <w:proofErr w:type="spellStart"/>
            <w:r w:rsidRPr="00AC61BE">
              <w:rPr>
                <w:b/>
                <w:bCs/>
              </w:rPr>
              <w:t>Товар_ID</w:t>
            </w:r>
            <w:proofErr w:type="spellEnd"/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</w:p>
        </w:tc>
        <w:tc>
          <w:tcPr>
            <w:tcW w:w="102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  <w:b/>
                <w:bCs/>
              </w:rPr>
            </w:pPr>
            <w:r w:rsidRPr="00AC61BE">
              <w:rPr>
                <w:b/>
                <w:bCs/>
              </w:rPr>
              <w:t>Покупатель_</w:t>
            </w:r>
            <w:r w:rsidRPr="00AC61BE">
              <w:rPr>
                <w:b/>
                <w:bCs/>
                <w:lang w:val="en-US"/>
              </w:rPr>
              <w:t>ID</w:t>
            </w:r>
          </w:p>
        </w:tc>
      </w:tr>
      <w:tr w:rsidR="002940F2" w:rsidRPr="00AC61BE" w:rsidTr="006F4AB7">
        <w:trPr>
          <w:trHeight w:val="330"/>
        </w:trPr>
        <w:tc>
          <w:tcPr>
            <w:tcW w:w="909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  <w:r w:rsidRPr="00AC61BE">
              <w:t>Дата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</w:p>
        </w:tc>
        <w:tc>
          <w:tcPr>
            <w:tcW w:w="108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  <w:b/>
                <w:bCs/>
              </w:rPr>
            </w:pPr>
            <w:proofErr w:type="spellStart"/>
            <w:r w:rsidRPr="00AC61BE">
              <w:rPr>
                <w:b/>
                <w:bCs/>
              </w:rPr>
              <w:t>Товар_ID</w:t>
            </w:r>
            <w:proofErr w:type="spellEnd"/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rPr>
                <w:rFonts w:eastAsia="Arial Unicode MS"/>
              </w:rPr>
            </w:pPr>
          </w:p>
        </w:tc>
        <w:tc>
          <w:tcPr>
            <w:tcW w:w="90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  <w:r w:rsidRPr="00AC61BE">
              <w:t>Наименование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</w:p>
        </w:tc>
        <w:tc>
          <w:tcPr>
            <w:tcW w:w="10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  <w:r w:rsidRPr="00AC61BE">
              <w:t>ФИО</w:t>
            </w:r>
          </w:p>
        </w:tc>
      </w:tr>
      <w:tr w:rsidR="002940F2" w:rsidRPr="00AC61BE" w:rsidTr="006F4AB7">
        <w:trPr>
          <w:trHeight w:val="330"/>
        </w:trPr>
        <w:tc>
          <w:tcPr>
            <w:tcW w:w="90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  <w:r w:rsidRPr="00AC61BE">
              <w:t>Покупатель_</w:t>
            </w:r>
            <w:r w:rsidRPr="00AC61BE">
              <w:rPr>
                <w:lang w:val="en-US"/>
              </w:rPr>
              <w:t>ID</w:t>
            </w: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</w:p>
        </w:tc>
        <w:tc>
          <w:tcPr>
            <w:tcW w:w="108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  <w:r w:rsidRPr="00AC61BE">
              <w:t>Цена</w:t>
            </w: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rPr>
                <w:rFonts w:eastAsia="Arial Unicode MS"/>
              </w:rPr>
            </w:pPr>
          </w:p>
        </w:tc>
        <w:tc>
          <w:tcPr>
            <w:tcW w:w="90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  <w:r w:rsidRPr="00AC61BE">
              <w:t>Цена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</w:p>
        </w:tc>
      </w:tr>
      <w:tr w:rsidR="002940F2" w:rsidRPr="00AC61BE" w:rsidTr="006F4AB7">
        <w:trPr>
          <w:trHeight w:val="330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</w:p>
        </w:tc>
        <w:tc>
          <w:tcPr>
            <w:tcW w:w="10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  <w:proofErr w:type="spellStart"/>
            <w:r w:rsidRPr="00AC61BE">
              <w:t>Колво</w:t>
            </w:r>
            <w:proofErr w:type="spellEnd"/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rPr>
                <w:rFonts w:eastAsia="Arial Unicode MS"/>
              </w:rPr>
            </w:pPr>
          </w:p>
        </w:tc>
        <w:tc>
          <w:tcPr>
            <w:tcW w:w="90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  <w:r w:rsidRPr="00AC61BE">
              <w:t>Остаток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</w:p>
        </w:tc>
      </w:tr>
      <w:tr w:rsidR="002940F2" w:rsidRPr="00AC61BE" w:rsidTr="006F4AB7">
        <w:trPr>
          <w:trHeight w:val="315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rPr>
                <w:rFonts w:eastAsia="Arial Unicode MS"/>
              </w:rPr>
            </w:pPr>
          </w:p>
        </w:tc>
        <w:tc>
          <w:tcPr>
            <w:tcW w:w="90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  <w:r w:rsidRPr="00AC61BE">
              <w:t>Объем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</w:p>
        </w:tc>
      </w:tr>
      <w:tr w:rsidR="002940F2" w:rsidRPr="00AC61BE" w:rsidTr="006F4AB7">
        <w:trPr>
          <w:trHeight w:val="330"/>
        </w:trPr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</w:p>
        </w:tc>
        <w:tc>
          <w:tcPr>
            <w:tcW w:w="108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rPr>
                <w:rFonts w:eastAsia="Arial Unicode MS"/>
              </w:rPr>
            </w:pPr>
          </w:p>
        </w:tc>
        <w:tc>
          <w:tcPr>
            <w:tcW w:w="9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  <w:r w:rsidRPr="00AC61BE">
              <w:t>Масса</w:t>
            </w:r>
          </w:p>
        </w:tc>
        <w:tc>
          <w:tcPr>
            <w:tcW w:w="316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</w:p>
        </w:tc>
        <w:tc>
          <w:tcPr>
            <w:tcW w:w="1020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2940F2" w:rsidRPr="00AC61BE" w:rsidRDefault="002940F2" w:rsidP="006F4AB7">
            <w:pPr>
              <w:spacing w:line="276" w:lineRule="auto"/>
              <w:jc w:val="both"/>
              <w:rPr>
                <w:rFonts w:eastAsia="Arial Unicode MS"/>
              </w:rPr>
            </w:pPr>
          </w:p>
        </w:tc>
      </w:tr>
    </w:tbl>
    <w:p w:rsidR="002940F2" w:rsidRPr="00AC61BE" w:rsidRDefault="002940F2" w:rsidP="00AC61BE">
      <w:pPr>
        <w:pStyle w:val="a5"/>
        <w:spacing w:after="240" w:line="276" w:lineRule="auto"/>
        <w:jc w:val="both"/>
      </w:pPr>
      <w:r w:rsidRPr="00AC61BE">
        <w:t xml:space="preserve">Какие недостатки у хранения данных в разных таблицах? Может оказаться так, что из одной таблицы данные удалили (например, удалили строки из «Документы_данные», которые соответствуют закупке товаров по документу с </w:t>
      </w:r>
      <w:proofErr w:type="spellStart"/>
      <w:r w:rsidRPr="00AC61BE">
        <w:t>ндок</w:t>
      </w:r>
      <w:proofErr w:type="spellEnd"/>
      <w:r w:rsidRPr="00AC61BE">
        <w:t xml:space="preserve"> = 5, но информация о покупке сохранилась в таблице «Документы», если же в таблице «Документы» еще есть поле «Сумма», в котором есть информация о суммарной стоимости покупки, то при подсчете денег в кассе может возникнуть проблема: данные </w:t>
      </w:r>
      <w:r w:rsidRPr="00AC61BE">
        <w:lastRenderedPageBreak/>
        <w:t>по базе, посчитанные разными способами будет отличаться). Поэтому можно поддерживать ссылочную целостность.</w:t>
      </w:r>
    </w:p>
    <w:p w:rsidR="002940F2" w:rsidRPr="00AC61BE" w:rsidRDefault="002940F2" w:rsidP="00AC61BE">
      <w:pPr>
        <w:pStyle w:val="a5"/>
        <w:spacing w:after="240" w:line="276" w:lineRule="auto"/>
        <w:jc w:val="both"/>
      </w:pPr>
      <w:r w:rsidRPr="00AC61BE">
        <w:rPr>
          <w:b/>
          <w:bCs/>
        </w:rPr>
        <w:t xml:space="preserve">Ссылочная целостность – </w:t>
      </w:r>
      <w:r w:rsidRPr="00AC61BE">
        <w:t xml:space="preserve">некоторая система правил, используемых в </w:t>
      </w:r>
      <w:r w:rsidRPr="00AC61BE">
        <w:rPr>
          <w:lang w:val="en-US"/>
        </w:rPr>
        <w:t>Access</w:t>
      </w:r>
      <w:r w:rsidRPr="00AC61BE">
        <w:t>/</w:t>
      </w:r>
      <w:r w:rsidRPr="00AC61BE">
        <w:rPr>
          <w:lang w:val="en-US"/>
        </w:rPr>
        <w:t>MS</w:t>
      </w:r>
      <w:r w:rsidRPr="00AC61BE">
        <w:t xml:space="preserve"> </w:t>
      </w:r>
      <w:r w:rsidRPr="00AC61BE">
        <w:rPr>
          <w:lang w:val="en-US"/>
        </w:rPr>
        <w:t>SQL</w:t>
      </w:r>
      <w:r w:rsidRPr="00AC61BE">
        <w:t xml:space="preserve"> для поддержания связей между записями в связанных таблицах, а также обеспечивающих защиту от случайного удаления или изменения связанных данных. Подробнее, когда можно установить целостность данных, можно прочитать в </w:t>
      </w:r>
      <w:r w:rsidRPr="00AC61BE">
        <w:rPr>
          <w:lang w:val="en-US"/>
        </w:rPr>
        <w:t>Help</w:t>
      </w:r>
      <w:r w:rsidRPr="00AC61BE">
        <w:t xml:space="preserve"> для </w:t>
      </w:r>
      <w:r w:rsidRPr="00AC61BE">
        <w:rPr>
          <w:lang w:val="en-US"/>
        </w:rPr>
        <w:t>Access</w:t>
      </w:r>
      <w:r w:rsidRPr="00AC61BE">
        <w:t>/</w:t>
      </w:r>
      <w:r w:rsidRPr="00AC61BE">
        <w:rPr>
          <w:lang w:val="en-US"/>
        </w:rPr>
        <w:t>SQL</w:t>
      </w:r>
      <w:r w:rsidRPr="00AC61BE">
        <w:t xml:space="preserve"> </w:t>
      </w:r>
      <w:r w:rsidRPr="00AC61BE">
        <w:rPr>
          <w:lang w:val="en-US"/>
        </w:rPr>
        <w:t>Express</w:t>
      </w:r>
      <w:r w:rsidRPr="00AC61BE">
        <w:t xml:space="preserve"> (в файле с определениями есть инструкция по созданию схемы данных).</w:t>
      </w:r>
    </w:p>
    <w:p w:rsidR="002940F2" w:rsidRPr="00AC61BE" w:rsidRDefault="002940F2" w:rsidP="00AC61BE">
      <w:pPr>
        <w:spacing w:after="240" w:line="276" w:lineRule="auto"/>
        <w:ind w:left="-76" w:firstLine="76"/>
        <w:jc w:val="both"/>
        <w:rPr>
          <w:b/>
          <w:bCs/>
        </w:rPr>
      </w:pPr>
      <w:r w:rsidRPr="00AC61BE">
        <w:t xml:space="preserve">Ссылочная целостность позволяет, например, исключить случаи, когда в документах появляется товар, которого нет в номенклатуре, позволяет при удалении документа удалять и все его данные, при обновлении внешнего ключа </w:t>
      </w:r>
      <w:proofErr w:type="spellStart"/>
      <w:r w:rsidRPr="00AC61BE">
        <w:t>каскадно</w:t>
      </w:r>
      <w:proofErr w:type="spellEnd"/>
      <w:r w:rsidRPr="00AC61BE">
        <w:t xml:space="preserve"> обновлять его во всех таблицах и т</w:t>
      </w:r>
      <w:r w:rsidR="006F4AB7">
        <w:t>.</w:t>
      </w:r>
      <w:r w:rsidRPr="00AC61BE">
        <w:t>д.</w:t>
      </w:r>
    </w:p>
    <w:sectPr w:rsidR="002940F2" w:rsidRPr="00AC61BE" w:rsidSect="00AC61B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54E8"/>
    <w:multiLevelType w:val="hybridMultilevel"/>
    <w:tmpl w:val="0CBCFF6C"/>
    <w:lvl w:ilvl="0" w:tplc="584E13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3E85FAE"/>
    <w:multiLevelType w:val="hybridMultilevel"/>
    <w:tmpl w:val="CE5412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0C7827"/>
    <w:multiLevelType w:val="hybridMultilevel"/>
    <w:tmpl w:val="7FF8B7A0"/>
    <w:lvl w:ilvl="0" w:tplc="9E34D4B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905CE7"/>
    <w:multiLevelType w:val="hybridMultilevel"/>
    <w:tmpl w:val="83FCD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D06CE9"/>
    <w:multiLevelType w:val="hybridMultilevel"/>
    <w:tmpl w:val="78C23B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88387A"/>
    <w:multiLevelType w:val="hybridMultilevel"/>
    <w:tmpl w:val="69160A1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6FA85A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74E2E38"/>
    <w:multiLevelType w:val="hybridMultilevel"/>
    <w:tmpl w:val="F5FEB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718"/>
    <w:rsid w:val="00024822"/>
    <w:rsid w:val="00033D0C"/>
    <w:rsid w:val="000526BE"/>
    <w:rsid w:val="000A0B42"/>
    <w:rsid w:val="000A7007"/>
    <w:rsid w:val="000D67B3"/>
    <w:rsid w:val="00116368"/>
    <w:rsid w:val="00162A78"/>
    <w:rsid w:val="00190036"/>
    <w:rsid w:val="001C507D"/>
    <w:rsid w:val="001F160D"/>
    <w:rsid w:val="001F448F"/>
    <w:rsid w:val="00224A98"/>
    <w:rsid w:val="002626EE"/>
    <w:rsid w:val="00291931"/>
    <w:rsid w:val="002940F2"/>
    <w:rsid w:val="002E0232"/>
    <w:rsid w:val="002E24D3"/>
    <w:rsid w:val="003064F7"/>
    <w:rsid w:val="00356C96"/>
    <w:rsid w:val="00374B21"/>
    <w:rsid w:val="003A4993"/>
    <w:rsid w:val="003B13DE"/>
    <w:rsid w:val="003C2B43"/>
    <w:rsid w:val="003C381C"/>
    <w:rsid w:val="00424B2F"/>
    <w:rsid w:val="00455CDD"/>
    <w:rsid w:val="00467679"/>
    <w:rsid w:val="004C2C19"/>
    <w:rsid w:val="004C60B9"/>
    <w:rsid w:val="004D47A2"/>
    <w:rsid w:val="005318C6"/>
    <w:rsid w:val="00575E1D"/>
    <w:rsid w:val="00595EE6"/>
    <w:rsid w:val="005B16FE"/>
    <w:rsid w:val="00697D4A"/>
    <w:rsid w:val="006F4AB7"/>
    <w:rsid w:val="00706412"/>
    <w:rsid w:val="0071151A"/>
    <w:rsid w:val="00716F96"/>
    <w:rsid w:val="007242A2"/>
    <w:rsid w:val="00726382"/>
    <w:rsid w:val="0073479E"/>
    <w:rsid w:val="007528C3"/>
    <w:rsid w:val="007529F7"/>
    <w:rsid w:val="007570EA"/>
    <w:rsid w:val="00793DD2"/>
    <w:rsid w:val="007A12FF"/>
    <w:rsid w:val="007A4E2B"/>
    <w:rsid w:val="007C3751"/>
    <w:rsid w:val="007E1F2E"/>
    <w:rsid w:val="007E7A76"/>
    <w:rsid w:val="007F3720"/>
    <w:rsid w:val="00883B9D"/>
    <w:rsid w:val="008A7567"/>
    <w:rsid w:val="00943F86"/>
    <w:rsid w:val="00966718"/>
    <w:rsid w:val="009A3A8C"/>
    <w:rsid w:val="009A4139"/>
    <w:rsid w:val="009C6C4B"/>
    <w:rsid w:val="009E23FC"/>
    <w:rsid w:val="00A1303B"/>
    <w:rsid w:val="00A5721A"/>
    <w:rsid w:val="00A623A7"/>
    <w:rsid w:val="00A9519B"/>
    <w:rsid w:val="00AC61BE"/>
    <w:rsid w:val="00B14FC3"/>
    <w:rsid w:val="00B27C19"/>
    <w:rsid w:val="00B82BBC"/>
    <w:rsid w:val="00BA13D2"/>
    <w:rsid w:val="00BC5FAD"/>
    <w:rsid w:val="00BF3BE8"/>
    <w:rsid w:val="00C007DF"/>
    <w:rsid w:val="00C3730C"/>
    <w:rsid w:val="00C56DC2"/>
    <w:rsid w:val="00C728F2"/>
    <w:rsid w:val="00CA639C"/>
    <w:rsid w:val="00D02F3C"/>
    <w:rsid w:val="00D207AA"/>
    <w:rsid w:val="00D34E63"/>
    <w:rsid w:val="00D65BBE"/>
    <w:rsid w:val="00DD0DB9"/>
    <w:rsid w:val="00E07C8C"/>
    <w:rsid w:val="00E213F4"/>
    <w:rsid w:val="00E22183"/>
    <w:rsid w:val="00E501B0"/>
    <w:rsid w:val="00E91E83"/>
    <w:rsid w:val="00E96CA0"/>
    <w:rsid w:val="00EA06A6"/>
    <w:rsid w:val="00EA46E7"/>
    <w:rsid w:val="00F45337"/>
    <w:rsid w:val="00F80F01"/>
    <w:rsid w:val="00FA7D18"/>
    <w:rsid w:val="00FB0AD4"/>
    <w:rsid w:val="00FB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od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6C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56C96"/>
    <w:pPr>
      <w:keepNext/>
      <w:jc w:val="both"/>
      <w:outlineLvl w:val="1"/>
    </w:pPr>
    <w:rPr>
      <w:b/>
      <w:bCs/>
    </w:rPr>
  </w:style>
  <w:style w:type="paragraph" w:styleId="4">
    <w:name w:val="heading 4"/>
    <w:basedOn w:val="a"/>
    <w:next w:val="a"/>
    <w:link w:val="40"/>
    <w:qFormat/>
    <w:rsid w:val="00356C96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5318C6"/>
    <w:pPr>
      <w:ind w:left="708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318C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HTML">
    <w:name w:val="HTML Code"/>
    <w:semiHidden/>
    <w:rsid w:val="005318C6"/>
    <w:rPr>
      <w:rFonts w:ascii="Arial Unicode MS" w:eastAsia="Arial Unicode MS" w:hAnsi="Arial Unicode MS" w:cs="Arial Unicode MS"/>
      <w:sz w:val="20"/>
      <w:szCs w:val="20"/>
    </w:rPr>
  </w:style>
  <w:style w:type="character" w:customStyle="1" w:styleId="apple-converted-space">
    <w:name w:val="apple-converted-space"/>
    <w:basedOn w:val="a0"/>
    <w:rsid w:val="007570EA"/>
  </w:style>
  <w:style w:type="paragraph" w:styleId="a5">
    <w:name w:val="Body Text"/>
    <w:basedOn w:val="a"/>
    <w:link w:val="a6"/>
    <w:uiPriority w:val="99"/>
    <w:semiHidden/>
    <w:unhideWhenUsed/>
    <w:rsid w:val="00BF3BE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F3BE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BC5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356C9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6C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56C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C2C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C1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943F86"/>
    <w:pPr>
      <w:spacing w:before="100" w:beforeAutospacing="1" w:after="225"/>
    </w:pPr>
  </w:style>
  <w:style w:type="paragraph" w:customStyle="1" w:styleId="SQL">
    <w:name w:val="SQL_Обычный_текст"/>
    <w:basedOn w:val="1"/>
    <w:rsid w:val="002940F2"/>
    <w:pPr>
      <w:widowControl w:val="0"/>
      <w:suppressLineNumbers/>
      <w:suppressAutoHyphens/>
      <w:spacing w:before="20" w:after="20" w:line="280" w:lineRule="exact"/>
      <w:ind w:firstLine="567"/>
      <w:jc w:val="both"/>
    </w:pPr>
    <w:rPr>
      <w:rFonts w:cs="Times New Roman"/>
      <w:b w:val="0"/>
      <w:bCs w:val="0"/>
      <w:kern w:val="0"/>
      <w:sz w:val="20"/>
      <w:szCs w:val="20"/>
    </w:rPr>
  </w:style>
  <w:style w:type="paragraph" w:customStyle="1" w:styleId="SQL2">
    <w:name w:val="SQL_Заголовок_2"/>
    <w:basedOn w:val="1"/>
    <w:rsid w:val="002940F2"/>
    <w:pPr>
      <w:widowControl w:val="0"/>
      <w:suppressLineNumbers/>
      <w:suppressAutoHyphens/>
      <w:spacing w:after="120" w:line="300" w:lineRule="exact"/>
      <w:jc w:val="center"/>
    </w:pPr>
    <w:rPr>
      <w:rFonts w:cs="Times New Roman"/>
      <w:bCs w:val="0"/>
      <w:kern w:val="0"/>
      <w:sz w:val="24"/>
      <w:szCs w:val="20"/>
    </w:rPr>
  </w:style>
  <w:style w:type="paragraph" w:styleId="ab">
    <w:name w:val="List Paragraph"/>
    <w:basedOn w:val="a"/>
    <w:uiPriority w:val="34"/>
    <w:qFormat/>
    <w:rsid w:val="008A75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Cod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6C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56C96"/>
    <w:pPr>
      <w:keepNext/>
      <w:jc w:val="both"/>
      <w:outlineLvl w:val="1"/>
    </w:pPr>
    <w:rPr>
      <w:b/>
      <w:bCs/>
    </w:rPr>
  </w:style>
  <w:style w:type="paragraph" w:styleId="4">
    <w:name w:val="heading 4"/>
    <w:basedOn w:val="a"/>
    <w:next w:val="a"/>
    <w:link w:val="40"/>
    <w:qFormat/>
    <w:rsid w:val="00356C96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5318C6"/>
    <w:pPr>
      <w:ind w:left="708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318C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HTML">
    <w:name w:val="HTML Code"/>
    <w:semiHidden/>
    <w:rsid w:val="005318C6"/>
    <w:rPr>
      <w:rFonts w:ascii="Arial Unicode MS" w:eastAsia="Arial Unicode MS" w:hAnsi="Arial Unicode MS" w:cs="Arial Unicode MS"/>
      <w:sz w:val="20"/>
      <w:szCs w:val="20"/>
    </w:rPr>
  </w:style>
  <w:style w:type="character" w:customStyle="1" w:styleId="apple-converted-space">
    <w:name w:val="apple-converted-space"/>
    <w:basedOn w:val="a0"/>
    <w:rsid w:val="007570EA"/>
  </w:style>
  <w:style w:type="paragraph" w:styleId="a5">
    <w:name w:val="Body Text"/>
    <w:basedOn w:val="a"/>
    <w:link w:val="a6"/>
    <w:uiPriority w:val="99"/>
    <w:semiHidden/>
    <w:unhideWhenUsed/>
    <w:rsid w:val="00BF3BE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BF3BE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BC5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356C9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56C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356C9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C2C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C1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943F86"/>
    <w:pPr>
      <w:spacing w:before="100" w:beforeAutospacing="1" w:after="225"/>
    </w:pPr>
  </w:style>
  <w:style w:type="paragraph" w:customStyle="1" w:styleId="SQL">
    <w:name w:val="SQL_Обычный_текст"/>
    <w:basedOn w:val="1"/>
    <w:rsid w:val="002940F2"/>
    <w:pPr>
      <w:widowControl w:val="0"/>
      <w:suppressLineNumbers/>
      <w:suppressAutoHyphens/>
      <w:spacing w:before="20" w:after="20" w:line="280" w:lineRule="exact"/>
      <w:ind w:firstLine="567"/>
      <w:jc w:val="both"/>
    </w:pPr>
    <w:rPr>
      <w:rFonts w:cs="Times New Roman"/>
      <w:b w:val="0"/>
      <w:bCs w:val="0"/>
      <w:kern w:val="0"/>
      <w:sz w:val="20"/>
      <w:szCs w:val="20"/>
    </w:rPr>
  </w:style>
  <w:style w:type="paragraph" w:customStyle="1" w:styleId="SQL2">
    <w:name w:val="SQL_Заголовок_2"/>
    <w:basedOn w:val="1"/>
    <w:rsid w:val="002940F2"/>
    <w:pPr>
      <w:widowControl w:val="0"/>
      <w:suppressLineNumbers/>
      <w:suppressAutoHyphens/>
      <w:spacing w:after="120" w:line="300" w:lineRule="exact"/>
      <w:jc w:val="center"/>
    </w:pPr>
    <w:rPr>
      <w:rFonts w:cs="Times New Roman"/>
      <w:bCs w:val="0"/>
      <w:kern w:val="0"/>
      <w:sz w:val="24"/>
      <w:szCs w:val="20"/>
    </w:rPr>
  </w:style>
  <w:style w:type="paragraph" w:styleId="ab">
    <w:name w:val="List Paragraph"/>
    <w:basedOn w:val="a"/>
    <w:uiPriority w:val="34"/>
    <w:qFormat/>
    <w:rsid w:val="008A75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56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95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37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33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31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12</Pages>
  <Words>2934</Words>
  <Characters>16730</Characters>
  <Application>Microsoft Office Word</Application>
  <DocSecurity>0</DocSecurity>
  <Lines>139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Nix</Company>
  <LinksUpToDate>false</LinksUpToDate>
  <CharactersWithSpaces>19625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IT Deaprtment</cp:lastModifiedBy>
  <cp:revision>7</cp:revision>
  <cp:lastPrinted>2014-10-23T12:18:00Z</cp:lastPrinted>
  <dcterms:created xsi:type="dcterms:W3CDTF">2020-10-22T15:23:00Z</dcterms:created>
  <dcterms:modified xsi:type="dcterms:W3CDTF">2021-10-13T17:10:00Z</dcterms:modified>
</cp:coreProperties>
</file>