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8C6" w:rsidRPr="00286F18" w:rsidRDefault="005318C6" w:rsidP="00286F18">
      <w:pPr>
        <w:spacing w:after="240" w:line="276" w:lineRule="auto"/>
        <w:jc w:val="both"/>
        <w:rPr>
          <w:b/>
          <w:sz w:val="28"/>
          <w:szCs w:val="28"/>
        </w:rPr>
      </w:pPr>
      <w:r w:rsidRPr="00286F18">
        <w:rPr>
          <w:b/>
          <w:sz w:val="28"/>
          <w:szCs w:val="28"/>
        </w:rPr>
        <w:t xml:space="preserve">Лекция </w:t>
      </w:r>
      <w:r w:rsidR="000A2C66" w:rsidRPr="00286F18">
        <w:rPr>
          <w:b/>
          <w:sz w:val="28"/>
          <w:szCs w:val="28"/>
          <w:lang w:val="en-US"/>
        </w:rPr>
        <w:t>5</w:t>
      </w:r>
      <w:r w:rsidR="00F45337" w:rsidRPr="00286F18">
        <w:rPr>
          <w:b/>
          <w:sz w:val="28"/>
          <w:szCs w:val="28"/>
        </w:rPr>
        <w:t>:</w:t>
      </w:r>
      <w:bookmarkStart w:id="0" w:name="_GoBack"/>
      <w:bookmarkEnd w:id="0"/>
    </w:p>
    <w:p w:rsidR="00053802" w:rsidRPr="00286F18" w:rsidRDefault="00053802" w:rsidP="00286F18">
      <w:pPr>
        <w:numPr>
          <w:ilvl w:val="0"/>
          <w:numId w:val="5"/>
        </w:numPr>
        <w:spacing w:line="276" w:lineRule="auto"/>
        <w:jc w:val="both"/>
      </w:pPr>
      <w:r w:rsidRPr="00286F18">
        <w:t xml:space="preserve">Декартово соединение таблиц. </w:t>
      </w:r>
      <w:r w:rsidRPr="00286F18">
        <w:rPr>
          <w:lang w:val="en-US"/>
        </w:rPr>
        <w:t>INNER</w:t>
      </w:r>
      <w:r w:rsidRPr="00286F18">
        <w:t xml:space="preserve"> </w:t>
      </w:r>
      <w:r w:rsidRPr="00286F18">
        <w:rPr>
          <w:lang w:val="en-US"/>
        </w:rPr>
        <w:t>JOIN</w:t>
      </w:r>
    </w:p>
    <w:p w:rsidR="000D67B3" w:rsidRPr="00286F18" w:rsidRDefault="005B456E" w:rsidP="00286F18">
      <w:pPr>
        <w:numPr>
          <w:ilvl w:val="0"/>
          <w:numId w:val="5"/>
        </w:numPr>
        <w:spacing w:line="276" w:lineRule="auto"/>
        <w:jc w:val="both"/>
      </w:pPr>
      <w:r w:rsidRPr="00286F18">
        <w:t>Задача на рейтинг</w:t>
      </w:r>
    </w:p>
    <w:p w:rsidR="005B456E" w:rsidRPr="00286F18" w:rsidRDefault="005B456E" w:rsidP="00286F18">
      <w:pPr>
        <w:numPr>
          <w:ilvl w:val="0"/>
          <w:numId w:val="5"/>
        </w:numPr>
        <w:spacing w:after="240" w:line="276" w:lineRule="auto"/>
        <w:jc w:val="both"/>
      </w:pPr>
      <w:r w:rsidRPr="00286F18">
        <w:t>Построение гистограммы</w:t>
      </w:r>
    </w:p>
    <w:p w:rsidR="006E23D8" w:rsidRPr="00286F18" w:rsidRDefault="006E23D8" w:rsidP="00F84B9F">
      <w:pPr>
        <w:spacing w:after="240" w:line="276" w:lineRule="auto"/>
        <w:rPr>
          <w:b/>
        </w:rPr>
      </w:pPr>
      <w:r w:rsidRPr="00286F18">
        <w:rPr>
          <w:b/>
        </w:rPr>
        <w:t>Задание 1</w:t>
      </w:r>
      <w:r w:rsidR="00286F18">
        <w:rPr>
          <w:b/>
        </w:rPr>
        <w:t>:</w:t>
      </w:r>
    </w:p>
    <w:p w:rsidR="006E23D8" w:rsidRPr="00286F18" w:rsidRDefault="006E23D8" w:rsidP="00286F18">
      <w:pPr>
        <w:spacing w:after="240" w:line="276" w:lineRule="auto"/>
        <w:jc w:val="both"/>
      </w:pPr>
      <w:r w:rsidRPr="00286F18">
        <w:t xml:space="preserve">В приложении к архиву есть краткая инструкция, как создавать схему данных в </w:t>
      </w:r>
      <w:r w:rsidRPr="00286F18">
        <w:rPr>
          <w:lang w:val="en-US"/>
        </w:rPr>
        <w:t>Access</w:t>
      </w:r>
      <w:r w:rsidRPr="00286F18">
        <w:t xml:space="preserve"> или </w:t>
      </w:r>
      <w:r w:rsidRPr="00286F18">
        <w:rPr>
          <w:lang w:val="en-US"/>
        </w:rPr>
        <w:t>MS</w:t>
      </w:r>
      <w:r w:rsidRPr="00286F18">
        <w:t xml:space="preserve"> </w:t>
      </w:r>
      <w:r w:rsidRPr="00286F18">
        <w:rPr>
          <w:lang w:val="en-US"/>
        </w:rPr>
        <w:t>SQL</w:t>
      </w:r>
      <w:r w:rsidRPr="00286F18">
        <w:t>. Если это Вам интересно (включая поведение таблиц в случае создания разных видов ссылочной целостности).</w:t>
      </w:r>
    </w:p>
    <w:p w:rsidR="006E23D8" w:rsidRPr="00286F18" w:rsidRDefault="006E23D8" w:rsidP="00286F18">
      <w:pPr>
        <w:pStyle w:val="2"/>
        <w:spacing w:after="240" w:line="276" w:lineRule="auto"/>
      </w:pPr>
      <w:r w:rsidRPr="00286F18">
        <w:t>Типы соединения таблиц:</w:t>
      </w:r>
    </w:p>
    <w:p w:rsidR="006E23D8" w:rsidRPr="00286F18" w:rsidRDefault="006E23D8" w:rsidP="00286F18">
      <w:pPr>
        <w:spacing w:after="240" w:line="276" w:lineRule="auto"/>
        <w:jc w:val="both"/>
      </w:pPr>
      <w:r w:rsidRPr="00286F18">
        <w:rPr>
          <w:b/>
          <w:bCs/>
        </w:rPr>
        <w:t>Операции реляционной алгебры:</w:t>
      </w:r>
    </w:p>
    <w:p w:rsidR="006E23D8" w:rsidRPr="00286F18" w:rsidRDefault="006E23D8" w:rsidP="00286F18">
      <w:pPr>
        <w:numPr>
          <w:ilvl w:val="0"/>
          <w:numId w:val="7"/>
        </w:numPr>
        <w:spacing w:line="276" w:lineRule="auto"/>
        <w:jc w:val="both"/>
      </w:pPr>
      <w:r w:rsidRPr="00286F18">
        <w:t>Объединение, пересечение, разность и декартово произведение</w:t>
      </w:r>
    </w:p>
    <w:p w:rsidR="006E23D8" w:rsidRPr="00286F18" w:rsidRDefault="006E23D8" w:rsidP="00286F18">
      <w:pPr>
        <w:numPr>
          <w:ilvl w:val="0"/>
          <w:numId w:val="7"/>
        </w:numPr>
        <w:spacing w:after="240" w:line="276" w:lineRule="auto"/>
        <w:jc w:val="both"/>
      </w:pPr>
      <w:r w:rsidRPr="00286F18">
        <w:t>Выборка</w:t>
      </w:r>
      <w:r w:rsidR="00286F18">
        <w:t>, проекция, соединение, деление</w:t>
      </w:r>
    </w:p>
    <w:p w:rsidR="006E23D8" w:rsidRPr="00286F18" w:rsidRDefault="006E23D8" w:rsidP="00286F18">
      <w:pPr>
        <w:spacing w:after="240" w:line="276" w:lineRule="auto"/>
        <w:jc w:val="both"/>
      </w:pPr>
      <w:r w:rsidRPr="00286F18">
        <w:rPr>
          <w:b/>
          <w:bCs/>
        </w:rPr>
        <w:t xml:space="preserve">Выборка: </w:t>
      </w:r>
      <w:r w:rsidRPr="00286F18">
        <w:t>возвращает отношение, содержащее кортежи из заданного отношения, причем данные удовлетворяют указанным условиям. (</w:t>
      </w:r>
      <w:r w:rsidRPr="00286F18">
        <w:rPr>
          <w:lang w:val="en-US"/>
        </w:rPr>
        <w:t>SELECT</w:t>
      </w:r>
      <w:r w:rsidRPr="00286F18">
        <w:t xml:space="preserve"> * </w:t>
      </w:r>
      <w:r w:rsidRPr="00286F18">
        <w:rPr>
          <w:lang w:val="en-US"/>
        </w:rPr>
        <w:t>WHERE</w:t>
      </w:r>
      <w:r w:rsidRPr="00286F18">
        <w:t>)</w:t>
      </w:r>
    </w:p>
    <w:p w:rsidR="006E23D8" w:rsidRPr="00286F18" w:rsidRDefault="006E23D8" w:rsidP="00286F18">
      <w:pPr>
        <w:spacing w:after="240" w:line="276" w:lineRule="auto"/>
        <w:jc w:val="both"/>
      </w:pPr>
      <w:r w:rsidRPr="00286F18">
        <w:rPr>
          <w:b/>
          <w:bCs/>
        </w:rPr>
        <w:t xml:space="preserve">Проекция: </w:t>
      </w:r>
      <w:r w:rsidRPr="00286F18">
        <w:t>Возвращает отношение, содержащее все кортежи (подкортежи) заданного отношения, которые остались в этом отношении после исключения из него некоторых атрибутов. (</w:t>
      </w:r>
      <w:r w:rsidRPr="00286F18">
        <w:rPr>
          <w:lang w:val="en-US"/>
        </w:rPr>
        <w:t>SELECT</w:t>
      </w:r>
      <w:r w:rsidRPr="00286F18">
        <w:t xml:space="preserve"> Поле</w:t>
      </w:r>
      <w:proofErr w:type="gramStart"/>
      <w:r w:rsidRPr="00286F18">
        <w:t>1</w:t>
      </w:r>
      <w:proofErr w:type="gramEnd"/>
      <w:r w:rsidRPr="00286F18">
        <w:t>)</w:t>
      </w:r>
    </w:p>
    <w:p w:rsidR="006E23D8" w:rsidRPr="00286F18" w:rsidRDefault="006E23D8" w:rsidP="00286F18">
      <w:pPr>
        <w:spacing w:after="240" w:line="276" w:lineRule="auto"/>
        <w:jc w:val="both"/>
      </w:pPr>
      <w:r w:rsidRPr="00286F18">
        <w:rPr>
          <w:b/>
          <w:bCs/>
        </w:rPr>
        <w:t xml:space="preserve">Произведение: </w:t>
      </w:r>
      <w:r w:rsidRPr="00286F18">
        <w:t>Возвращает отношение, содержащее все возможные кортежи, которые являются сочетанием двух кортежей, принадлежащих соответственно двум заданным отношениям. (</w:t>
      </w:r>
      <w:r w:rsidRPr="00286F18">
        <w:rPr>
          <w:lang w:val="en-US"/>
        </w:rPr>
        <w:t>SELECT</w:t>
      </w:r>
      <w:r w:rsidRPr="00286F18">
        <w:t xml:space="preserve"> * </w:t>
      </w:r>
      <w:r w:rsidRPr="00286F18">
        <w:rPr>
          <w:lang w:val="en-US"/>
        </w:rPr>
        <w:t>FROM</w:t>
      </w:r>
      <w:r w:rsidRPr="00286F18">
        <w:t xml:space="preserve"> </w:t>
      </w:r>
      <w:r w:rsidRPr="00286F18">
        <w:rPr>
          <w:lang w:val="en-US"/>
        </w:rPr>
        <w:t>A</w:t>
      </w:r>
      <w:r w:rsidRPr="00286F18">
        <w:t>,</w:t>
      </w:r>
      <w:r w:rsidRPr="00286F18">
        <w:rPr>
          <w:lang w:val="en-US"/>
        </w:rPr>
        <w:t>B</w:t>
      </w:r>
      <w:r w:rsidRPr="00286F18">
        <w:t xml:space="preserve"> – декартово произведение)</w:t>
      </w:r>
    </w:p>
    <w:p w:rsidR="006E23D8" w:rsidRPr="00286F18" w:rsidRDefault="006E23D8" w:rsidP="00F84B9F">
      <w:pPr>
        <w:pStyle w:val="a5"/>
        <w:spacing w:after="240" w:line="276" w:lineRule="auto"/>
        <w:jc w:val="both"/>
      </w:pPr>
      <w:r w:rsidRPr="00286F18">
        <w:t xml:space="preserve">Объединение: </w:t>
      </w:r>
      <w:r w:rsidRPr="00286F18">
        <w:rPr>
          <w:b/>
          <w:bCs/>
        </w:rPr>
        <w:t>Возвращает отношение, содержащее все кортежи, которые принадлежат либо одному из двух заданных отношений, либо им обоим. (</w:t>
      </w:r>
      <w:r w:rsidRPr="00286F18">
        <w:rPr>
          <w:b/>
          <w:bCs/>
          <w:lang w:val="en-US"/>
        </w:rPr>
        <w:t>UNION</w:t>
      </w:r>
      <w:r w:rsidRPr="00286F18">
        <w:rPr>
          <w:b/>
          <w:bCs/>
        </w:rPr>
        <w:t>)</w:t>
      </w:r>
    </w:p>
    <w:p w:rsidR="006E23D8" w:rsidRPr="00286F18" w:rsidRDefault="006E23D8" w:rsidP="00286F18">
      <w:pPr>
        <w:spacing w:after="240" w:line="276" w:lineRule="auto"/>
        <w:jc w:val="both"/>
        <w:rPr>
          <w:b/>
          <w:bCs/>
        </w:rPr>
      </w:pPr>
      <w:r w:rsidRPr="00286F18">
        <w:rPr>
          <w:b/>
          <w:bCs/>
        </w:rPr>
        <w:t xml:space="preserve">Пересечение: </w:t>
      </w:r>
      <w:r w:rsidRPr="00286F18">
        <w:t>Возвращает отношение, содержащее все кортежи, которые принадлежат одновременно двум заданным отношениям.</w:t>
      </w:r>
    </w:p>
    <w:p w:rsidR="006E23D8" w:rsidRPr="00286F18" w:rsidRDefault="006E23D8" w:rsidP="00286F18">
      <w:pPr>
        <w:spacing w:after="240" w:line="276" w:lineRule="auto"/>
        <w:jc w:val="both"/>
        <w:rPr>
          <w:b/>
          <w:bCs/>
        </w:rPr>
      </w:pPr>
      <w:r w:rsidRPr="00286F18">
        <w:rPr>
          <w:b/>
          <w:bCs/>
        </w:rPr>
        <w:t xml:space="preserve">Разность: </w:t>
      </w:r>
      <w:r w:rsidRPr="00286F18">
        <w:t>Возвращает отношение, содержащее все кортежи, которые принадлежат первому из двух заданных отношений и не принадлежат второму.</w:t>
      </w:r>
    </w:p>
    <w:p w:rsidR="006E23D8" w:rsidRPr="00286F18" w:rsidRDefault="006E23D8" w:rsidP="00286F18">
      <w:pPr>
        <w:spacing w:after="240" w:line="276" w:lineRule="auto"/>
        <w:jc w:val="both"/>
        <w:rPr>
          <w:b/>
          <w:bCs/>
        </w:rPr>
      </w:pPr>
      <w:r w:rsidRPr="00286F18">
        <w:rPr>
          <w:b/>
          <w:bCs/>
        </w:rPr>
        <w:t xml:space="preserve">Соединение: </w:t>
      </w:r>
      <w:proofErr w:type="gramStart"/>
      <w:r w:rsidRPr="00286F18">
        <w:t>Возвращает отношение, содержащее все возможные кортежи, которые представляют собой комбинацию атрибутов двух кортежей, принадлежащих двум заданным отношениям, при условии, что в этих двух комбинируемых кортежах присутствуют одинаковые значения в одном или нескольких общих для исходных отношений атрибутах (причем эти общие значения в результирующем кортеже появляются один раз, а не дважды).</w:t>
      </w:r>
      <w:proofErr w:type="gramEnd"/>
      <w:r w:rsidRPr="00286F18">
        <w:t xml:space="preserve"> (</w:t>
      </w:r>
      <w:r w:rsidRPr="00286F18">
        <w:rPr>
          <w:lang w:val="en-US"/>
        </w:rPr>
        <w:t>SELECT</w:t>
      </w:r>
      <w:r w:rsidRPr="00286F18">
        <w:t xml:space="preserve"> </w:t>
      </w:r>
      <w:r w:rsidRPr="00286F18">
        <w:rPr>
          <w:lang w:val="en-US"/>
        </w:rPr>
        <w:t>FROM</w:t>
      </w:r>
      <w:r w:rsidRPr="00286F18">
        <w:t xml:space="preserve"> </w:t>
      </w:r>
      <w:r w:rsidRPr="00286F18">
        <w:rPr>
          <w:lang w:val="en-US"/>
        </w:rPr>
        <w:t>INNER</w:t>
      </w:r>
      <w:r w:rsidRPr="00286F18">
        <w:t xml:space="preserve"> </w:t>
      </w:r>
      <w:r w:rsidRPr="00286F18">
        <w:rPr>
          <w:lang w:val="en-US"/>
        </w:rPr>
        <w:t>JOIN</w:t>
      </w:r>
      <w:r w:rsidRPr="00286F18">
        <w:t>)</w:t>
      </w:r>
    </w:p>
    <w:p w:rsidR="006E23D8" w:rsidRDefault="006E23D8" w:rsidP="00286F18">
      <w:pPr>
        <w:spacing w:after="240" w:line="276" w:lineRule="auto"/>
        <w:jc w:val="both"/>
      </w:pPr>
      <w:r w:rsidRPr="00286F18">
        <w:rPr>
          <w:b/>
          <w:bCs/>
        </w:rPr>
        <w:t xml:space="preserve">Деление: </w:t>
      </w:r>
      <w:r w:rsidRPr="00286F18">
        <w:t>Для заданных двух унарных отношений и одного бинарного возвращает отношение, содержащее все кортежи из первого унарного отношения, которые содержатся также в бинарном отношении и соответствуют всем кортежам во втором унарном отношении.</w:t>
      </w:r>
    </w:p>
    <w:p w:rsidR="00286F18" w:rsidRDefault="00286F18" w:rsidP="00286F18">
      <w:pPr>
        <w:spacing w:after="240" w:line="276" w:lineRule="auto"/>
        <w:jc w:val="both"/>
      </w:pPr>
    </w:p>
    <w:p w:rsidR="00286F18" w:rsidRPr="00286F18" w:rsidRDefault="00286F18" w:rsidP="00286F18">
      <w:pPr>
        <w:spacing w:after="240" w:line="276" w:lineRule="auto"/>
        <w:jc w:val="both"/>
      </w:pPr>
    </w:p>
    <w:p w:rsidR="006E23D8" w:rsidRPr="00286F18" w:rsidRDefault="006E23D8" w:rsidP="00286F18">
      <w:pPr>
        <w:spacing w:after="240" w:line="276" w:lineRule="auto"/>
        <w:jc w:val="both"/>
        <w:rPr>
          <w:b/>
          <w:bCs/>
        </w:rPr>
      </w:pPr>
      <w:r w:rsidRPr="00286F18">
        <w:rPr>
          <w:b/>
          <w:bCs/>
        </w:rPr>
        <w:lastRenderedPageBreak/>
        <w:t xml:space="preserve">Реализация в </w:t>
      </w:r>
      <w:r w:rsidRPr="00286F18">
        <w:rPr>
          <w:b/>
          <w:bCs/>
          <w:lang w:val="en-US"/>
        </w:rPr>
        <w:t>SQL</w:t>
      </w:r>
      <w:r w:rsidR="00286F18">
        <w:rPr>
          <w:b/>
          <w:bCs/>
        </w:rPr>
        <w:t>:</w:t>
      </w:r>
    </w:p>
    <w:p w:rsidR="006E23D8" w:rsidRPr="00286F18" w:rsidRDefault="006E23D8" w:rsidP="00286F18">
      <w:pPr>
        <w:spacing w:after="240" w:line="276" w:lineRule="auto"/>
        <w:jc w:val="both"/>
        <w:rPr>
          <w:b/>
          <w:bCs/>
          <w:i/>
          <w:iCs/>
        </w:rPr>
      </w:pPr>
      <w:r w:rsidRPr="00286F18">
        <w:rPr>
          <w:b/>
          <w:bCs/>
          <w:i/>
          <w:iCs/>
        </w:rPr>
        <w:t>Замечание:</w:t>
      </w:r>
    </w:p>
    <w:p w:rsidR="006E23D8" w:rsidRPr="00286F18" w:rsidRDefault="006E23D8" w:rsidP="00F84B9F">
      <w:pPr>
        <w:pStyle w:val="21"/>
        <w:spacing w:after="0" w:line="276" w:lineRule="auto"/>
        <w:jc w:val="both"/>
      </w:pPr>
      <w:r w:rsidRPr="00286F18">
        <w:t>В запросах обращаться можно не только к таблицам, но и другим запросам на выборку данных. Обращение происходит точно также.</w:t>
      </w:r>
    </w:p>
    <w:p w:rsidR="006E23D8" w:rsidRPr="00286F18" w:rsidRDefault="006E23D8" w:rsidP="00286F18">
      <w:pPr>
        <w:spacing w:after="240" w:line="276" w:lineRule="auto"/>
        <w:jc w:val="both"/>
      </w:pPr>
      <w:r w:rsidRPr="00286F18">
        <w:t>Что делать, если нужно использовать данные из нескольких таблиц? Таблицы нужно соединять, объединять и т</w:t>
      </w:r>
      <w:r w:rsidR="00286F18">
        <w:t>.</w:t>
      </w:r>
      <w:r w:rsidRPr="00286F18">
        <w:t>д.</w:t>
      </w:r>
    </w:p>
    <w:p w:rsidR="006E23D8" w:rsidRPr="00286F18" w:rsidRDefault="006E23D8" w:rsidP="00286F18">
      <w:pPr>
        <w:spacing w:after="240" w:line="276" w:lineRule="auto"/>
        <w:jc w:val="both"/>
        <w:rPr>
          <w:b/>
          <w:bCs/>
        </w:rPr>
      </w:pPr>
      <w:r w:rsidRPr="00286F18">
        <w:rPr>
          <w:b/>
          <w:bCs/>
        </w:rPr>
        <w:t>1. Операции соединения. Типы соединений:</w:t>
      </w:r>
    </w:p>
    <w:p w:rsidR="006E23D8" w:rsidRPr="00286F18" w:rsidRDefault="006E23D8" w:rsidP="00286F18">
      <w:pPr>
        <w:spacing w:after="240" w:line="276" w:lineRule="auto"/>
        <w:jc w:val="both"/>
      </w:pPr>
      <w:r w:rsidRPr="00286F18">
        <w:t xml:space="preserve">Соединение таблиц в </w:t>
      </w:r>
      <w:r w:rsidRPr="00286F18">
        <w:rPr>
          <w:lang w:val="en-US"/>
        </w:rPr>
        <w:t>MS</w:t>
      </w:r>
      <w:r w:rsidRPr="00286F18">
        <w:t xml:space="preserve"> </w:t>
      </w:r>
      <w:r w:rsidRPr="00286F18">
        <w:rPr>
          <w:lang w:val="en-US"/>
        </w:rPr>
        <w:t>Access</w:t>
      </w:r>
      <w:r w:rsidRPr="00286F18">
        <w:t xml:space="preserve"> производится с помощью операций: </w:t>
      </w:r>
      <w:r w:rsidRPr="00286F18">
        <w:rPr>
          <w:lang w:val="en-US"/>
        </w:rPr>
        <w:t>JOIN</w:t>
      </w:r>
      <w:r w:rsidRPr="00286F18">
        <w:t xml:space="preserve"> (декартово произведение, </w:t>
      </w:r>
      <w:r w:rsidRPr="00286F18">
        <w:rPr>
          <w:lang w:val="en-US"/>
        </w:rPr>
        <w:t>CROSS</w:t>
      </w:r>
      <w:r w:rsidRPr="00286F18">
        <w:t xml:space="preserve"> </w:t>
      </w:r>
      <w:r w:rsidRPr="00286F18">
        <w:rPr>
          <w:lang w:val="en-US"/>
        </w:rPr>
        <w:t>JOIN</w:t>
      </w:r>
      <w:r w:rsidRPr="00286F18">
        <w:t>, «</w:t>
      </w:r>
      <w:proofErr w:type="gramStart"/>
      <w:r w:rsidRPr="00286F18">
        <w:t>,»</w:t>
      </w:r>
      <w:proofErr w:type="gramEnd"/>
      <w:r w:rsidRPr="00286F18">
        <w:t xml:space="preserve">), </w:t>
      </w:r>
      <w:r w:rsidRPr="00286F18">
        <w:rPr>
          <w:lang w:val="en-US"/>
        </w:rPr>
        <w:t>INNER</w:t>
      </w:r>
      <w:r w:rsidRPr="00286F18">
        <w:t xml:space="preserve"> </w:t>
      </w:r>
      <w:r w:rsidRPr="00286F18">
        <w:rPr>
          <w:lang w:val="en-US"/>
        </w:rPr>
        <w:t>JOIN</w:t>
      </w:r>
      <w:r w:rsidRPr="00286F18">
        <w:t xml:space="preserve">, </w:t>
      </w:r>
      <w:r w:rsidRPr="00286F18">
        <w:rPr>
          <w:lang w:val="en-US"/>
        </w:rPr>
        <w:t>LEFT</w:t>
      </w:r>
      <w:r w:rsidRPr="00286F18">
        <w:t xml:space="preserve"> </w:t>
      </w:r>
      <w:r w:rsidRPr="00286F18">
        <w:rPr>
          <w:lang w:val="en-US"/>
        </w:rPr>
        <w:t>JOIN</w:t>
      </w:r>
      <w:r w:rsidRPr="00286F18">
        <w:t xml:space="preserve">, </w:t>
      </w:r>
      <w:r w:rsidRPr="00286F18">
        <w:rPr>
          <w:lang w:val="en-US"/>
        </w:rPr>
        <w:t>RIGHT</w:t>
      </w:r>
      <w:r w:rsidRPr="00286F18">
        <w:t xml:space="preserve"> </w:t>
      </w:r>
      <w:r w:rsidRPr="00286F18">
        <w:rPr>
          <w:lang w:val="en-US"/>
        </w:rPr>
        <w:t>JOIN</w:t>
      </w:r>
      <w:r w:rsidRPr="00286F18">
        <w:t xml:space="preserve"> (а также </w:t>
      </w:r>
      <w:r w:rsidRPr="00286F18">
        <w:rPr>
          <w:lang w:val="en-US"/>
        </w:rPr>
        <w:t>FULL</w:t>
      </w:r>
      <w:r w:rsidRPr="00286F18">
        <w:t xml:space="preserve"> </w:t>
      </w:r>
      <w:r w:rsidRPr="00286F18">
        <w:rPr>
          <w:lang w:val="en-US"/>
        </w:rPr>
        <w:t>JOIN</w:t>
      </w:r>
      <w:r w:rsidRPr="00286F18">
        <w:t xml:space="preserve"> в </w:t>
      </w:r>
      <w:r w:rsidRPr="00286F18">
        <w:rPr>
          <w:lang w:val="en-US"/>
        </w:rPr>
        <w:t>MS</w:t>
      </w:r>
      <w:r w:rsidRPr="00286F18">
        <w:t xml:space="preserve"> </w:t>
      </w:r>
      <w:r w:rsidRPr="00286F18">
        <w:rPr>
          <w:lang w:val="en-US"/>
        </w:rPr>
        <w:t>SQL</w:t>
      </w:r>
      <w:r w:rsidRPr="00286F18">
        <w:t xml:space="preserve"> </w:t>
      </w:r>
      <w:r w:rsidRPr="00286F18">
        <w:rPr>
          <w:lang w:val="en-US"/>
        </w:rPr>
        <w:t>Server</w:t>
      </w:r>
      <w:r w:rsidRPr="00286F18">
        <w:t>).</w:t>
      </w:r>
    </w:p>
    <w:p w:rsidR="00D70232" w:rsidRPr="00286F18" w:rsidRDefault="00D70232" w:rsidP="00286F18">
      <w:pPr>
        <w:spacing w:after="240" w:line="276" w:lineRule="auto"/>
        <w:ind w:left="-76"/>
        <w:jc w:val="both"/>
        <w:rPr>
          <w:b/>
          <w:bCs/>
        </w:rPr>
      </w:pPr>
      <w:r w:rsidRPr="00286F18">
        <w:rPr>
          <w:b/>
          <w:bCs/>
        </w:rPr>
        <w:t>Декартово произведение:</w:t>
      </w:r>
    </w:p>
    <w:p w:rsidR="00D70232" w:rsidRPr="00286F18" w:rsidRDefault="00D70232" w:rsidP="00286F18">
      <w:pPr>
        <w:spacing w:after="240" w:line="276" w:lineRule="auto"/>
        <w:ind w:left="-76"/>
        <w:jc w:val="both"/>
        <w:rPr>
          <w:bCs/>
        </w:rPr>
      </w:pPr>
      <w:r w:rsidRPr="00286F18">
        <w:rPr>
          <w:bCs/>
        </w:rPr>
        <w:t>Если Вы указываете таблицы через запятую, значит, что каждая строка одной таблицы соединиться с каждой строкой второй таблицы – декартово произведение строк из одной таблицы на строки в другой таблицы. Если Вы на самом деле хотели соединить иначе, то нужно явно прописать по какому условию Вы соединяете (то есть по какому условию из декартового произведения нужно оставить (отфильтровать) только нужные Вам строки):</w:t>
      </w:r>
    </w:p>
    <w:p w:rsidR="00D70232" w:rsidRPr="00286F18" w:rsidRDefault="00D70232" w:rsidP="00F84B9F">
      <w:pPr>
        <w:autoSpaceDE w:val="0"/>
        <w:autoSpaceDN w:val="0"/>
        <w:adjustRightInd w:val="0"/>
        <w:spacing w:line="276" w:lineRule="auto"/>
        <w:ind w:left="708"/>
        <w:rPr>
          <w:rFonts w:eastAsiaTheme="minorHAnsi"/>
          <w:noProof/>
          <w:lang w:val="en-US" w:eastAsia="en-US"/>
        </w:rPr>
      </w:pPr>
      <w:r w:rsidRPr="00286F18">
        <w:rPr>
          <w:rFonts w:eastAsiaTheme="minorHAnsi"/>
          <w:noProof/>
          <w:lang w:val="en-US" w:eastAsia="en-US"/>
        </w:rPr>
        <w:t>DECLARE @T TABLE (id int primary key, val int)</w:t>
      </w:r>
    </w:p>
    <w:p w:rsidR="00D70232" w:rsidRPr="00F84B9F" w:rsidRDefault="00D70232" w:rsidP="00F84B9F">
      <w:pPr>
        <w:autoSpaceDE w:val="0"/>
        <w:autoSpaceDN w:val="0"/>
        <w:adjustRightInd w:val="0"/>
        <w:spacing w:line="276" w:lineRule="auto"/>
        <w:ind w:left="708"/>
        <w:rPr>
          <w:rFonts w:eastAsiaTheme="minorHAnsi"/>
          <w:noProof/>
          <w:lang w:val="en-US" w:eastAsia="en-US"/>
        </w:rPr>
      </w:pPr>
      <w:r w:rsidRPr="00286F18">
        <w:rPr>
          <w:rFonts w:eastAsiaTheme="minorHAnsi"/>
          <w:noProof/>
          <w:lang w:val="en-US" w:eastAsia="en-US"/>
        </w:rPr>
        <w:t>INSERT INT</w:t>
      </w:r>
      <w:r w:rsidR="000911FA">
        <w:rPr>
          <w:rFonts w:eastAsiaTheme="minorHAnsi"/>
          <w:noProof/>
          <w:lang w:val="en-US" w:eastAsia="en-US"/>
        </w:rPr>
        <w:t>O @T</w:t>
      </w:r>
    </w:p>
    <w:p w:rsidR="00D70232" w:rsidRPr="00286F18" w:rsidRDefault="00D70232" w:rsidP="000911FA">
      <w:pPr>
        <w:autoSpaceDE w:val="0"/>
        <w:autoSpaceDN w:val="0"/>
        <w:adjustRightInd w:val="0"/>
        <w:spacing w:after="240" w:line="276" w:lineRule="auto"/>
        <w:ind w:left="708"/>
        <w:rPr>
          <w:rFonts w:eastAsiaTheme="minorHAnsi"/>
          <w:noProof/>
          <w:lang w:val="en-US" w:eastAsia="en-US"/>
        </w:rPr>
      </w:pPr>
      <w:r w:rsidRPr="00286F18">
        <w:rPr>
          <w:rFonts w:eastAsiaTheme="minorHAnsi"/>
          <w:noProof/>
          <w:lang w:val="en-US" w:eastAsia="en-US"/>
        </w:rPr>
        <w:t>VALUES (1, 2), (2, 4), (3, 6)</w:t>
      </w:r>
    </w:p>
    <w:p w:rsidR="00D70232" w:rsidRPr="00286F18" w:rsidRDefault="00D70232" w:rsidP="000911FA">
      <w:pPr>
        <w:autoSpaceDE w:val="0"/>
        <w:autoSpaceDN w:val="0"/>
        <w:adjustRightInd w:val="0"/>
        <w:spacing w:line="276" w:lineRule="auto"/>
        <w:ind w:left="708"/>
        <w:rPr>
          <w:rFonts w:eastAsiaTheme="minorHAnsi"/>
          <w:noProof/>
          <w:lang w:val="en-US" w:eastAsia="en-US"/>
        </w:rPr>
      </w:pPr>
      <w:r w:rsidRPr="00286F18">
        <w:rPr>
          <w:rFonts w:eastAsiaTheme="minorHAnsi"/>
          <w:noProof/>
          <w:lang w:val="en-US" w:eastAsia="en-US"/>
        </w:rPr>
        <w:t>SELECT *</w:t>
      </w:r>
    </w:p>
    <w:p w:rsidR="00D70232" w:rsidRPr="00286F18" w:rsidRDefault="00D70232" w:rsidP="000911FA">
      <w:pPr>
        <w:autoSpaceDE w:val="0"/>
        <w:autoSpaceDN w:val="0"/>
        <w:adjustRightInd w:val="0"/>
        <w:spacing w:after="240" w:line="276" w:lineRule="auto"/>
        <w:ind w:left="708"/>
        <w:rPr>
          <w:rFonts w:eastAsiaTheme="minorHAnsi"/>
          <w:noProof/>
          <w:lang w:val="en-US" w:eastAsia="en-US"/>
        </w:rPr>
      </w:pPr>
      <w:r w:rsidRPr="00286F18">
        <w:rPr>
          <w:rFonts w:eastAsiaTheme="minorHAnsi"/>
          <w:noProof/>
          <w:lang w:val="en-US" w:eastAsia="en-US"/>
        </w:rPr>
        <w:t>FROM @T T1, @T T2</w:t>
      </w:r>
    </w:p>
    <w:p w:rsidR="00D70232" w:rsidRPr="00286F18" w:rsidRDefault="00D70232" w:rsidP="000911FA">
      <w:pPr>
        <w:autoSpaceDE w:val="0"/>
        <w:autoSpaceDN w:val="0"/>
        <w:adjustRightInd w:val="0"/>
        <w:spacing w:line="276" w:lineRule="auto"/>
        <w:ind w:left="708"/>
        <w:rPr>
          <w:rFonts w:eastAsiaTheme="minorHAnsi"/>
          <w:noProof/>
          <w:lang w:val="en-US" w:eastAsia="en-US"/>
        </w:rPr>
      </w:pPr>
      <w:r w:rsidRPr="00286F18">
        <w:rPr>
          <w:rFonts w:eastAsiaTheme="minorHAnsi"/>
          <w:noProof/>
          <w:lang w:val="en-US" w:eastAsia="en-US"/>
        </w:rPr>
        <w:t>SELECT *</w:t>
      </w:r>
    </w:p>
    <w:p w:rsidR="00D70232" w:rsidRPr="00286F18" w:rsidRDefault="00D70232" w:rsidP="000911FA">
      <w:pPr>
        <w:autoSpaceDE w:val="0"/>
        <w:autoSpaceDN w:val="0"/>
        <w:adjustRightInd w:val="0"/>
        <w:spacing w:line="276" w:lineRule="auto"/>
        <w:ind w:left="708"/>
        <w:rPr>
          <w:rFonts w:eastAsiaTheme="minorHAnsi"/>
          <w:noProof/>
          <w:lang w:val="en-US" w:eastAsia="en-US"/>
        </w:rPr>
      </w:pPr>
      <w:r w:rsidRPr="00286F18">
        <w:rPr>
          <w:rFonts w:eastAsiaTheme="minorHAnsi"/>
          <w:noProof/>
          <w:lang w:val="en-US" w:eastAsia="en-US"/>
        </w:rPr>
        <w:t>FROM @T T1, @T T2</w:t>
      </w:r>
    </w:p>
    <w:p w:rsidR="00D70232" w:rsidRPr="00F84B9F" w:rsidRDefault="000911FA" w:rsidP="000911FA">
      <w:pPr>
        <w:autoSpaceDE w:val="0"/>
        <w:autoSpaceDN w:val="0"/>
        <w:adjustRightInd w:val="0"/>
        <w:spacing w:after="240" w:line="276" w:lineRule="auto"/>
        <w:ind w:left="708"/>
        <w:rPr>
          <w:rFonts w:eastAsiaTheme="minorHAnsi"/>
          <w:noProof/>
          <w:lang w:val="en-US" w:eastAsia="en-US"/>
        </w:rPr>
      </w:pPr>
      <w:r>
        <w:rPr>
          <w:rFonts w:eastAsiaTheme="minorHAnsi"/>
          <w:noProof/>
          <w:lang w:val="en-US" w:eastAsia="en-US"/>
        </w:rPr>
        <w:t>WHERE T1.id = T2.id</w:t>
      </w:r>
    </w:p>
    <w:p w:rsidR="00D70232" w:rsidRPr="00286F18" w:rsidRDefault="00D70232" w:rsidP="00286F18">
      <w:pPr>
        <w:pStyle w:val="a3"/>
        <w:spacing w:after="240" w:line="276" w:lineRule="auto"/>
        <w:ind w:left="0"/>
        <w:rPr>
          <w:szCs w:val="24"/>
        </w:rPr>
      </w:pPr>
      <w:r w:rsidRPr="00286F18">
        <w:rPr>
          <w:szCs w:val="24"/>
        </w:rPr>
        <w:t>Обратите внимание, что здесь мы соединили таблицу саму с собой. Но можно делать декартово произведение между собой и разных таблиц. Самое главное – не забывать о том, что такое декартово произведение.</w:t>
      </w:r>
    </w:p>
    <w:p w:rsidR="00D70232" w:rsidRPr="00286F18" w:rsidRDefault="00D70232" w:rsidP="00286F18">
      <w:pPr>
        <w:spacing w:after="240" w:line="276" w:lineRule="auto"/>
        <w:ind w:left="-76"/>
        <w:jc w:val="both"/>
        <w:rPr>
          <w:b/>
          <w:bCs/>
        </w:rPr>
      </w:pPr>
      <w:r w:rsidRPr="00286F18">
        <w:rPr>
          <w:b/>
          <w:bCs/>
        </w:rPr>
        <w:t>Задача 2:</w:t>
      </w:r>
    </w:p>
    <w:p w:rsidR="00D70232" w:rsidRPr="00286F18" w:rsidRDefault="00D70232" w:rsidP="00F84B9F">
      <w:pPr>
        <w:spacing w:after="240" w:line="276" w:lineRule="auto"/>
        <w:jc w:val="both"/>
      </w:pPr>
      <w:r w:rsidRPr="00286F18">
        <w:t xml:space="preserve">Написать запрос, который выводит 3 числа, которые в сумме дают </w:t>
      </w:r>
      <w:proofErr w:type="gramStart"/>
      <w:r w:rsidRPr="00286F18">
        <w:t>заданное</w:t>
      </w:r>
      <w:proofErr w:type="gramEnd"/>
      <w:r w:rsidRPr="00286F18">
        <w:t>.</w:t>
      </w:r>
    </w:p>
    <w:p w:rsidR="00D70232" w:rsidRPr="00286F18" w:rsidRDefault="00D70232" w:rsidP="000911FA">
      <w:pPr>
        <w:spacing w:line="276" w:lineRule="auto"/>
        <w:ind w:left="708"/>
        <w:rPr>
          <w:lang w:val="en-US"/>
        </w:rPr>
      </w:pPr>
      <w:r w:rsidRPr="00286F18">
        <w:rPr>
          <w:lang w:val="en-US"/>
        </w:rPr>
        <w:t>DECLARE @</w:t>
      </w:r>
      <w:proofErr w:type="spellStart"/>
      <w:r w:rsidRPr="00286F18">
        <w:rPr>
          <w:lang w:val="en-US"/>
        </w:rPr>
        <w:t>param</w:t>
      </w:r>
      <w:proofErr w:type="spellEnd"/>
      <w:r w:rsidRPr="00286F18">
        <w:rPr>
          <w:lang w:val="en-US"/>
        </w:rPr>
        <w:t xml:space="preserve"> int</w:t>
      </w:r>
    </w:p>
    <w:p w:rsidR="00D70232" w:rsidRPr="00286F18" w:rsidRDefault="00D70232" w:rsidP="000911FA">
      <w:pPr>
        <w:spacing w:after="240" w:line="276" w:lineRule="auto"/>
        <w:ind w:left="708"/>
        <w:rPr>
          <w:lang w:val="en-US"/>
        </w:rPr>
      </w:pPr>
      <w:r w:rsidRPr="00286F18">
        <w:rPr>
          <w:lang w:val="en-US"/>
        </w:rPr>
        <w:t>SET @</w:t>
      </w:r>
      <w:proofErr w:type="spellStart"/>
      <w:r w:rsidRPr="00286F18">
        <w:rPr>
          <w:lang w:val="en-US"/>
        </w:rPr>
        <w:t>param</w:t>
      </w:r>
      <w:proofErr w:type="spellEnd"/>
      <w:r w:rsidRPr="00286F18">
        <w:rPr>
          <w:lang w:val="en-US"/>
        </w:rPr>
        <w:t xml:space="preserve"> = 100</w:t>
      </w:r>
    </w:p>
    <w:p w:rsidR="00D70232" w:rsidRPr="00286F18" w:rsidRDefault="00D70232" w:rsidP="000911FA">
      <w:pPr>
        <w:spacing w:line="276" w:lineRule="auto"/>
        <w:ind w:left="708"/>
        <w:rPr>
          <w:lang w:val="en-US"/>
        </w:rPr>
      </w:pPr>
      <w:r w:rsidRPr="00286F18">
        <w:rPr>
          <w:lang w:val="en-US"/>
        </w:rPr>
        <w:t>SELECT T1.val, T2.val, T3.val</w:t>
      </w:r>
    </w:p>
    <w:p w:rsidR="00D70232" w:rsidRPr="00286F18" w:rsidRDefault="00D70232" w:rsidP="000911FA">
      <w:pPr>
        <w:spacing w:line="276" w:lineRule="auto"/>
        <w:ind w:left="708"/>
        <w:rPr>
          <w:lang w:val="en-US"/>
        </w:rPr>
      </w:pPr>
      <w:r w:rsidRPr="00286F18">
        <w:rPr>
          <w:lang w:val="en-US"/>
        </w:rPr>
        <w:t>FROM T as T1, T as T2, T as T3</w:t>
      </w:r>
    </w:p>
    <w:p w:rsidR="00D70232" w:rsidRPr="00286F18" w:rsidRDefault="00D70232" w:rsidP="000911FA">
      <w:pPr>
        <w:spacing w:after="240" w:line="276" w:lineRule="auto"/>
        <w:ind w:left="708"/>
        <w:rPr>
          <w:lang w:val="en-US"/>
        </w:rPr>
      </w:pPr>
      <w:r w:rsidRPr="00286F18">
        <w:rPr>
          <w:lang w:val="en-US"/>
        </w:rPr>
        <w:t xml:space="preserve">WHERE </w:t>
      </w:r>
      <w:proofErr w:type="gramStart"/>
      <w:r w:rsidRPr="00286F18">
        <w:rPr>
          <w:lang w:val="en-US"/>
        </w:rPr>
        <w:t>T1.val !</w:t>
      </w:r>
      <w:proofErr w:type="gramEnd"/>
      <w:r w:rsidRPr="00286F18">
        <w:rPr>
          <w:lang w:val="en-US"/>
        </w:rPr>
        <w:t>= T2.val AND T1.val != T3.val AND T2.val != T3.val AND T1.val + T2.val + T3.val = @</w:t>
      </w:r>
      <w:proofErr w:type="spellStart"/>
      <w:r w:rsidRPr="00286F18">
        <w:rPr>
          <w:lang w:val="en-US"/>
        </w:rPr>
        <w:t>param</w:t>
      </w:r>
      <w:proofErr w:type="spellEnd"/>
    </w:p>
    <w:p w:rsidR="00D70232" w:rsidRPr="00286F18" w:rsidRDefault="00D70232" w:rsidP="00F84B9F">
      <w:pPr>
        <w:spacing w:after="240" w:line="276" w:lineRule="auto"/>
        <w:jc w:val="both"/>
      </w:pPr>
      <w:r w:rsidRPr="00286F18">
        <w:t>Как изменить запрос, чтобы тройки чисел были уникальными (чтобы не встречались тройки вида {97, 1, 2}, {97, 2, 1}, {1, 2, 97} и т</w:t>
      </w:r>
      <w:r w:rsidR="000911FA">
        <w:t>.</w:t>
      </w:r>
      <w:r w:rsidRPr="00286F18">
        <w:t>д</w:t>
      </w:r>
      <w:r w:rsidR="000911FA">
        <w:t>.</w:t>
      </w:r>
      <w:r w:rsidRPr="00286F18">
        <w:t>)?</w:t>
      </w:r>
    </w:p>
    <w:p w:rsidR="003D5F83" w:rsidRPr="00286F18" w:rsidRDefault="003D5F83" w:rsidP="00F84B9F">
      <w:pPr>
        <w:spacing w:after="240" w:line="276" w:lineRule="auto"/>
        <w:jc w:val="both"/>
        <w:rPr>
          <w:b/>
        </w:rPr>
      </w:pPr>
      <w:r w:rsidRPr="00286F18">
        <w:rPr>
          <w:b/>
        </w:rPr>
        <w:lastRenderedPageBreak/>
        <w:t xml:space="preserve">Задача </w:t>
      </w:r>
      <w:r w:rsidR="000911FA">
        <w:rPr>
          <w:b/>
        </w:rPr>
        <w:t>на рейтинг:</w:t>
      </w:r>
    </w:p>
    <w:p w:rsidR="003D5F83" w:rsidRPr="00286F18" w:rsidRDefault="003D5F83" w:rsidP="00F84B9F">
      <w:pPr>
        <w:spacing w:after="240" w:line="276" w:lineRule="auto"/>
        <w:jc w:val="both"/>
      </w:pPr>
      <w:r w:rsidRPr="00286F18">
        <w:t xml:space="preserve">У Вас есть таблица: Обороты: </w:t>
      </w:r>
      <w:r w:rsidRPr="00286F18">
        <w:rPr>
          <w:b/>
        </w:rPr>
        <w:t>Покупатель</w:t>
      </w:r>
      <w:r w:rsidRPr="00286F18">
        <w:t>, Сумма. Нужно для каждого покупателя вывести его рейтинг. Покупатель с максимальной суммой имеет минимальный рейтинг и т</w:t>
      </w:r>
      <w:r w:rsidR="000911FA">
        <w:t>.</w:t>
      </w:r>
      <w:r w:rsidRPr="00286F18">
        <w:t>д. Как написать такой запрос?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957"/>
      </w:tblGrid>
      <w:tr w:rsidR="003D5F83" w:rsidRPr="00286F18" w:rsidTr="000911FA">
        <w:trPr>
          <w:trHeight w:val="300"/>
        </w:trPr>
        <w:tc>
          <w:tcPr>
            <w:tcW w:w="0" w:type="auto"/>
            <w:shd w:val="clear" w:color="auto" w:fill="auto"/>
            <w:noWrap/>
            <w:vAlign w:val="bottom"/>
            <w:hideMark/>
          </w:tcPr>
          <w:p w:rsidR="003D5F83" w:rsidRPr="00286F18" w:rsidRDefault="003D5F83" w:rsidP="00C9504D">
            <w:pPr>
              <w:spacing w:line="276" w:lineRule="auto"/>
              <w:rPr>
                <w:b/>
                <w:bCs/>
                <w:color w:val="000000"/>
              </w:rPr>
            </w:pPr>
            <w:proofErr w:type="spellStart"/>
            <w:r w:rsidRPr="00286F18">
              <w:rPr>
                <w:b/>
                <w:bCs/>
                <w:color w:val="000000"/>
              </w:rPr>
              <w:t>Покупатель_ID</w:t>
            </w:r>
            <w:proofErr w:type="spellEnd"/>
          </w:p>
        </w:tc>
        <w:tc>
          <w:tcPr>
            <w:tcW w:w="0" w:type="auto"/>
            <w:shd w:val="clear" w:color="auto" w:fill="auto"/>
            <w:noWrap/>
            <w:vAlign w:val="bottom"/>
            <w:hideMark/>
          </w:tcPr>
          <w:p w:rsidR="003D5F83" w:rsidRPr="00286F18" w:rsidRDefault="003D5F83" w:rsidP="00C9504D">
            <w:pPr>
              <w:spacing w:line="276" w:lineRule="auto"/>
              <w:rPr>
                <w:b/>
                <w:bCs/>
                <w:color w:val="000000"/>
              </w:rPr>
            </w:pPr>
            <w:r w:rsidRPr="00286F18">
              <w:rPr>
                <w:b/>
                <w:bCs/>
                <w:color w:val="000000"/>
              </w:rPr>
              <w:t>Сумма</w:t>
            </w:r>
          </w:p>
        </w:tc>
      </w:tr>
      <w:tr w:rsidR="003D5F83" w:rsidRPr="00286F18" w:rsidTr="000911FA">
        <w:trPr>
          <w:trHeight w:val="300"/>
        </w:trPr>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1</w:t>
            </w:r>
          </w:p>
        </w:tc>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100</w:t>
            </w:r>
          </w:p>
        </w:tc>
      </w:tr>
      <w:tr w:rsidR="003D5F83" w:rsidRPr="00286F18" w:rsidTr="000911FA">
        <w:trPr>
          <w:trHeight w:val="300"/>
        </w:trPr>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2</w:t>
            </w:r>
          </w:p>
        </w:tc>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50</w:t>
            </w:r>
          </w:p>
        </w:tc>
      </w:tr>
      <w:tr w:rsidR="003D5F83" w:rsidRPr="00286F18" w:rsidTr="000911FA">
        <w:trPr>
          <w:trHeight w:val="300"/>
        </w:trPr>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3</w:t>
            </w:r>
          </w:p>
        </w:tc>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40</w:t>
            </w:r>
          </w:p>
        </w:tc>
      </w:tr>
      <w:tr w:rsidR="003D5F83" w:rsidRPr="00286F18" w:rsidTr="000911FA">
        <w:trPr>
          <w:trHeight w:val="300"/>
        </w:trPr>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4</w:t>
            </w:r>
          </w:p>
        </w:tc>
        <w:tc>
          <w:tcPr>
            <w:tcW w:w="0" w:type="auto"/>
            <w:shd w:val="clear" w:color="auto" w:fill="auto"/>
            <w:noWrap/>
            <w:vAlign w:val="bottom"/>
            <w:hideMark/>
          </w:tcPr>
          <w:p w:rsidR="003D5F83" w:rsidRPr="00286F18" w:rsidRDefault="003D5F83" w:rsidP="00C9504D">
            <w:pPr>
              <w:spacing w:line="276" w:lineRule="auto"/>
              <w:jc w:val="right"/>
              <w:rPr>
                <w:color w:val="000000"/>
              </w:rPr>
            </w:pPr>
            <w:r w:rsidRPr="00286F18">
              <w:rPr>
                <w:color w:val="000000"/>
              </w:rPr>
              <w:t>30</w:t>
            </w:r>
          </w:p>
        </w:tc>
      </w:tr>
    </w:tbl>
    <w:p w:rsidR="003D5F83" w:rsidRPr="00C9504D" w:rsidRDefault="003D5F83" w:rsidP="000911FA">
      <w:pPr>
        <w:spacing w:before="240" w:line="276" w:lineRule="auto"/>
        <w:ind w:left="708"/>
      </w:pPr>
      <w:r w:rsidRPr="00286F18">
        <w:rPr>
          <w:lang w:val="en-US"/>
        </w:rPr>
        <w:t>SELECT</w:t>
      </w:r>
      <w:r w:rsidRPr="00C9504D">
        <w:t xml:space="preserve"> </w:t>
      </w:r>
      <w:r w:rsidRPr="00286F18">
        <w:rPr>
          <w:lang w:val="en-US"/>
        </w:rPr>
        <w:t>T</w:t>
      </w:r>
      <w:r w:rsidRPr="00C9504D">
        <w:t>1.Покупатель_</w:t>
      </w:r>
      <w:r w:rsidRPr="00286F18">
        <w:rPr>
          <w:lang w:val="en-US"/>
        </w:rPr>
        <w:t>ID</w:t>
      </w:r>
      <w:r w:rsidRPr="00C9504D">
        <w:t xml:space="preserve">, </w:t>
      </w:r>
      <w:r w:rsidRPr="00286F18">
        <w:rPr>
          <w:lang w:val="en-US"/>
        </w:rPr>
        <w:t>T</w:t>
      </w:r>
      <w:r w:rsidRPr="00C9504D">
        <w:t xml:space="preserve">1.Сумма, </w:t>
      </w:r>
      <w:proofErr w:type="gramStart"/>
      <w:r w:rsidRPr="00286F18">
        <w:rPr>
          <w:lang w:val="en-US"/>
        </w:rPr>
        <w:t>COUNT</w:t>
      </w:r>
      <w:r w:rsidRPr="00C9504D">
        <w:t>(</w:t>
      </w:r>
      <w:proofErr w:type="gramEnd"/>
      <w:r w:rsidRPr="00286F18">
        <w:rPr>
          <w:lang w:val="en-US"/>
        </w:rPr>
        <w:t>T</w:t>
      </w:r>
      <w:r w:rsidRPr="00C9504D">
        <w:t>2.Покупатель_</w:t>
      </w:r>
      <w:r w:rsidRPr="00286F18">
        <w:rPr>
          <w:lang w:val="en-US"/>
        </w:rPr>
        <w:t>ID</w:t>
      </w:r>
      <w:r w:rsidRPr="00C9504D">
        <w:t>) Рейтинг</w:t>
      </w:r>
    </w:p>
    <w:p w:rsidR="003D5F83" w:rsidRPr="00286F18" w:rsidRDefault="003D5F83" w:rsidP="000911FA">
      <w:pPr>
        <w:spacing w:line="276" w:lineRule="auto"/>
        <w:ind w:left="708"/>
        <w:rPr>
          <w:lang w:val="en-US"/>
        </w:rPr>
      </w:pPr>
      <w:r w:rsidRPr="00286F18">
        <w:rPr>
          <w:lang w:val="en-US"/>
        </w:rPr>
        <w:t xml:space="preserve">FROM </w:t>
      </w:r>
      <w:proofErr w:type="spellStart"/>
      <w:r w:rsidRPr="00286F18">
        <w:rPr>
          <w:lang w:val="en-US"/>
        </w:rPr>
        <w:t>Обороты</w:t>
      </w:r>
      <w:proofErr w:type="spellEnd"/>
      <w:r w:rsidRPr="00286F18">
        <w:rPr>
          <w:lang w:val="en-US"/>
        </w:rPr>
        <w:t xml:space="preserve"> T1 INNER JOIN </w:t>
      </w:r>
      <w:proofErr w:type="spellStart"/>
      <w:r w:rsidRPr="00286F18">
        <w:rPr>
          <w:lang w:val="en-US"/>
        </w:rPr>
        <w:t>Обороты</w:t>
      </w:r>
      <w:proofErr w:type="spellEnd"/>
      <w:r w:rsidRPr="00286F18">
        <w:rPr>
          <w:lang w:val="en-US"/>
        </w:rPr>
        <w:t xml:space="preserve"> T2 ON</w:t>
      </w:r>
    </w:p>
    <w:p w:rsidR="003D5F83" w:rsidRPr="00F84B9F" w:rsidRDefault="000911FA" w:rsidP="000911FA">
      <w:pPr>
        <w:spacing w:line="276" w:lineRule="auto"/>
        <w:ind w:left="708"/>
        <w:rPr>
          <w:lang w:val="en-US"/>
        </w:rPr>
      </w:pPr>
      <w:r>
        <w:rPr>
          <w:lang w:val="en-US"/>
        </w:rPr>
        <w:tab/>
        <w:t>T1.Сумма &lt;= T2.Сумма</w:t>
      </w:r>
    </w:p>
    <w:p w:rsidR="003D5F83" w:rsidRPr="00286F18" w:rsidRDefault="003D5F83" w:rsidP="000911FA">
      <w:pPr>
        <w:spacing w:after="240" w:line="276" w:lineRule="auto"/>
        <w:ind w:left="708"/>
        <w:rPr>
          <w:lang w:val="en-US"/>
        </w:rPr>
      </w:pPr>
      <w:r w:rsidRPr="00286F18">
        <w:rPr>
          <w:lang w:val="en-US"/>
        </w:rPr>
        <w:t>GROUP BY T1.Покупатель_ID, T1.Сумма</w:t>
      </w:r>
    </w:p>
    <w:p w:rsidR="003D5F83" w:rsidRPr="00286F18" w:rsidRDefault="003D5F83" w:rsidP="00F84B9F">
      <w:pPr>
        <w:spacing w:after="240" w:line="276" w:lineRule="auto"/>
        <w:jc w:val="both"/>
      </w:pPr>
      <w:r w:rsidRPr="00286F18">
        <w:t>Подумайте, что выведет запрос, если покупатель 3 тоже закупился на 50 у</w:t>
      </w:r>
      <w:r w:rsidR="000911FA">
        <w:t>.</w:t>
      </w:r>
      <w:r w:rsidRPr="00286F18">
        <w:t>е</w:t>
      </w:r>
      <w:r w:rsidR="000911FA">
        <w:t>.</w:t>
      </w:r>
      <w:r w:rsidRPr="00286F18">
        <w:t>?</w:t>
      </w:r>
    </w:p>
    <w:p w:rsidR="003D5F83" w:rsidRPr="00286F18" w:rsidRDefault="003D5F83" w:rsidP="00F84B9F">
      <w:pPr>
        <w:spacing w:after="240" w:line="276" w:lineRule="auto"/>
        <w:jc w:val="both"/>
      </w:pPr>
      <w:r w:rsidRPr="00286F18">
        <w:t>Чуть позже разберем специальные функции, которые позволяют нумеровать строки. Пока наша цель - научиться решать такие задачи простейшими доступными средствами.</w:t>
      </w:r>
    </w:p>
    <w:p w:rsidR="005B456E" w:rsidRPr="00286F18" w:rsidRDefault="005B456E" w:rsidP="00286F18">
      <w:pPr>
        <w:spacing w:after="240" w:line="276" w:lineRule="auto"/>
        <w:jc w:val="both"/>
        <w:rPr>
          <w:b/>
        </w:rPr>
      </w:pPr>
      <w:r w:rsidRPr="00286F18">
        <w:rPr>
          <w:b/>
        </w:rPr>
        <w:t>Задача: Построение гистограммы:</w:t>
      </w:r>
    </w:p>
    <w:p w:rsidR="005B456E" w:rsidRPr="00286F18" w:rsidRDefault="005B456E" w:rsidP="00286F18">
      <w:pPr>
        <w:spacing w:after="240" w:line="276" w:lineRule="auto"/>
        <w:jc w:val="both"/>
      </w:pPr>
      <w:r w:rsidRPr="00286F18">
        <w:t xml:space="preserve">У Вас есть таблица: для каждой частицы скорость, с которой она пролетела мимо датчика. Необходимо при помощи </w:t>
      </w:r>
      <w:r w:rsidRPr="00286F18">
        <w:rPr>
          <w:lang w:val="en-US"/>
        </w:rPr>
        <w:t>SQL</w:t>
      </w:r>
      <w:r w:rsidRPr="00286F18">
        <w:t xml:space="preserve"> получить данные для построения гистограммы.</w:t>
      </w:r>
    </w:p>
    <w:tbl>
      <w:tblPr>
        <w:tblW w:w="0" w:type="auto"/>
        <w:tblInd w:w="108" w:type="dxa"/>
        <w:tblLook w:val="04A0" w:firstRow="1" w:lastRow="0" w:firstColumn="1" w:lastColumn="0" w:noHBand="0" w:noVBand="1"/>
      </w:tblPr>
      <w:tblGrid>
        <w:gridCol w:w="390"/>
        <w:gridCol w:w="456"/>
      </w:tblGrid>
      <w:tr w:rsidR="005B456E" w:rsidRPr="00286F18" w:rsidTr="000911FA">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b/>
                <w:bCs/>
                <w:color w:val="000000"/>
              </w:rPr>
            </w:pPr>
            <w:r w:rsidRPr="00286F18">
              <w:rPr>
                <w:b/>
                <w:bCs/>
                <w:color w:val="000000"/>
              </w:rPr>
              <w:t>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b/>
                <w:bCs/>
                <w:color w:val="000000"/>
              </w:rPr>
            </w:pPr>
            <w:r w:rsidRPr="00286F18">
              <w:rPr>
                <w:b/>
                <w:bCs/>
                <w:color w:val="000000"/>
              </w:rPr>
              <w:t>V</w:t>
            </w:r>
          </w:p>
        </w:tc>
      </w:tr>
      <w:tr w:rsidR="005B456E" w:rsidRPr="00286F18" w:rsidTr="000911FA">
        <w:trPr>
          <w:trHeight w:val="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10</w:t>
            </w:r>
          </w:p>
        </w:tc>
      </w:tr>
      <w:tr w:rsidR="005B456E" w:rsidRPr="00286F18" w:rsidTr="000911FA">
        <w:trPr>
          <w:trHeight w:val="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12</w:t>
            </w:r>
          </w:p>
        </w:tc>
      </w:tr>
      <w:tr w:rsidR="005B456E" w:rsidRPr="00286F18" w:rsidTr="000911FA">
        <w:trPr>
          <w:trHeight w:val="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13</w:t>
            </w:r>
          </w:p>
        </w:tc>
      </w:tr>
      <w:tr w:rsidR="005B456E" w:rsidRPr="00286F18" w:rsidTr="000911FA">
        <w:trPr>
          <w:trHeight w:val="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12</w:t>
            </w:r>
          </w:p>
        </w:tc>
      </w:tr>
      <w:tr w:rsidR="005B456E" w:rsidRPr="00286F18" w:rsidTr="000911FA">
        <w:trPr>
          <w:trHeight w:val="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5B456E" w:rsidRPr="00286F18" w:rsidRDefault="005B456E" w:rsidP="00C9504D">
            <w:pPr>
              <w:spacing w:line="276" w:lineRule="auto"/>
              <w:jc w:val="both"/>
              <w:rPr>
                <w:color w:val="000000"/>
              </w:rPr>
            </w:pPr>
            <w:r w:rsidRPr="00286F18">
              <w:rPr>
                <w:color w:val="000000"/>
              </w:rPr>
              <w:t>11</w:t>
            </w:r>
          </w:p>
        </w:tc>
      </w:tr>
    </w:tbl>
    <w:p w:rsidR="005B456E" w:rsidRPr="00286F18" w:rsidRDefault="005B456E" w:rsidP="00C9504D">
      <w:pPr>
        <w:spacing w:before="240" w:after="240" w:line="276" w:lineRule="auto"/>
        <w:jc w:val="both"/>
      </w:pPr>
      <w:r w:rsidRPr="00286F18">
        <w:t>Что такое гистограмма распределения скоростей: для каждой скорости мы должны вычислить, сколько у нас частиц, которые пролетели с такой скоростью.</w:t>
      </w:r>
    </w:p>
    <w:p w:rsidR="005B456E" w:rsidRPr="00286F18" w:rsidRDefault="005B456E" w:rsidP="00286F18">
      <w:pPr>
        <w:spacing w:after="240" w:line="276" w:lineRule="auto"/>
        <w:jc w:val="both"/>
      </w:pPr>
      <w:r w:rsidRPr="00286F18">
        <w:t>В ч</w:t>
      </w:r>
      <w:r w:rsidR="00286F18" w:rsidRPr="00286F18">
        <w:t>е</w:t>
      </w:r>
      <w:r w:rsidRPr="00286F18">
        <w:t>м минусы следующего запроса?</w:t>
      </w:r>
    </w:p>
    <w:p w:rsidR="005B456E" w:rsidRPr="00286F18" w:rsidRDefault="005B456E" w:rsidP="000911FA">
      <w:pPr>
        <w:autoSpaceDE w:val="0"/>
        <w:autoSpaceDN w:val="0"/>
        <w:adjustRightInd w:val="0"/>
        <w:spacing w:after="240" w:line="276" w:lineRule="auto"/>
        <w:ind w:left="708"/>
        <w:jc w:val="both"/>
        <w:rPr>
          <w:rFonts w:eastAsiaTheme="minorHAnsi"/>
          <w:noProof/>
          <w:lang w:val="en-US" w:eastAsia="en-US"/>
        </w:rPr>
      </w:pPr>
      <w:r w:rsidRPr="00286F18">
        <w:rPr>
          <w:rFonts w:eastAsiaTheme="minorHAnsi"/>
          <w:noProof/>
          <w:lang w:val="en-US" w:eastAsia="en-US"/>
        </w:rPr>
        <w:t>DECLARE @Data TABLE (N int, V float)</w:t>
      </w:r>
    </w:p>
    <w:p w:rsidR="005B456E" w:rsidRPr="00286F18" w:rsidRDefault="005B456E" w:rsidP="000911FA">
      <w:pPr>
        <w:autoSpaceDE w:val="0"/>
        <w:autoSpaceDN w:val="0"/>
        <w:adjustRightInd w:val="0"/>
        <w:spacing w:line="276" w:lineRule="auto"/>
        <w:ind w:left="708"/>
        <w:jc w:val="both"/>
        <w:rPr>
          <w:rFonts w:eastAsiaTheme="minorHAnsi"/>
          <w:noProof/>
          <w:lang w:val="en-US" w:eastAsia="en-US"/>
        </w:rPr>
      </w:pPr>
      <w:r w:rsidRPr="00286F18">
        <w:rPr>
          <w:rFonts w:eastAsiaTheme="minorHAnsi"/>
          <w:noProof/>
          <w:lang w:val="en-US" w:eastAsia="en-US"/>
        </w:rPr>
        <w:t>SELECT V, COUNT(*)</w:t>
      </w:r>
    </w:p>
    <w:p w:rsidR="005B456E" w:rsidRPr="00F84B9F" w:rsidRDefault="000911FA" w:rsidP="000911FA">
      <w:pPr>
        <w:autoSpaceDE w:val="0"/>
        <w:autoSpaceDN w:val="0"/>
        <w:adjustRightInd w:val="0"/>
        <w:spacing w:line="276" w:lineRule="auto"/>
        <w:ind w:left="708"/>
        <w:jc w:val="both"/>
        <w:rPr>
          <w:rFonts w:eastAsiaTheme="minorHAnsi"/>
          <w:noProof/>
          <w:lang w:val="en-US" w:eastAsia="en-US"/>
        </w:rPr>
      </w:pPr>
      <w:r>
        <w:rPr>
          <w:rFonts w:eastAsiaTheme="minorHAnsi"/>
          <w:noProof/>
          <w:lang w:val="en-US" w:eastAsia="en-US"/>
        </w:rPr>
        <w:t>FROM @Data</w:t>
      </w:r>
    </w:p>
    <w:p w:rsidR="005B456E" w:rsidRPr="00286F18" w:rsidRDefault="005B456E" w:rsidP="000911FA">
      <w:pPr>
        <w:spacing w:after="240" w:line="276" w:lineRule="auto"/>
        <w:ind w:left="708"/>
        <w:jc w:val="both"/>
        <w:rPr>
          <w:rFonts w:eastAsiaTheme="minorHAnsi"/>
          <w:noProof/>
          <w:lang w:val="en-US" w:eastAsia="en-US"/>
        </w:rPr>
      </w:pPr>
      <w:r w:rsidRPr="00286F18">
        <w:rPr>
          <w:rFonts w:eastAsiaTheme="minorHAnsi"/>
          <w:noProof/>
          <w:lang w:val="en-US" w:eastAsia="en-US"/>
        </w:rPr>
        <w:t>GROUP BY V</w:t>
      </w:r>
    </w:p>
    <w:p w:rsidR="005B456E" w:rsidRPr="00286F18" w:rsidRDefault="005B456E" w:rsidP="00286F18">
      <w:pPr>
        <w:spacing w:after="240" w:line="276" w:lineRule="auto"/>
        <w:jc w:val="both"/>
        <w:rPr>
          <w:rFonts w:eastAsiaTheme="minorHAnsi"/>
          <w:noProof/>
          <w:lang w:eastAsia="en-US"/>
        </w:rPr>
      </w:pPr>
      <w:r w:rsidRPr="00286F18">
        <w:rPr>
          <w:rFonts w:eastAsiaTheme="minorHAnsi"/>
          <w:noProof/>
          <w:lang w:val="en-US" w:eastAsia="en-US"/>
        </w:rPr>
        <w:t>V</w:t>
      </w:r>
      <w:r w:rsidRPr="00286F18">
        <w:rPr>
          <w:rFonts w:eastAsiaTheme="minorHAnsi"/>
          <w:noProof/>
          <w:lang w:eastAsia="en-US"/>
        </w:rPr>
        <w:t xml:space="preserve"> – </w:t>
      </w:r>
      <w:r w:rsidRPr="00286F18">
        <w:rPr>
          <w:rFonts w:eastAsiaTheme="minorHAnsi"/>
          <w:noProof/>
          <w:lang w:val="en-US" w:eastAsia="en-US"/>
        </w:rPr>
        <w:t>float</w:t>
      </w:r>
      <w:r w:rsidRPr="00286F18">
        <w:rPr>
          <w:rFonts w:eastAsiaTheme="minorHAnsi"/>
          <w:noProof/>
          <w:lang w:eastAsia="en-US"/>
        </w:rPr>
        <w:t>, а значит различных значений скоростей может быть достаточно много. И такая гистограмма будет непоказательна. Нужно разбить скорости по корзинам (обычно одинаковой ширины) и уже для корзин посчитать, сколько частиц попало в каждую корзину.</w:t>
      </w:r>
    </w:p>
    <w:p w:rsidR="000911FA" w:rsidRDefault="000911FA" w:rsidP="00286F18">
      <w:pPr>
        <w:spacing w:after="240" w:line="276" w:lineRule="auto"/>
        <w:jc w:val="both"/>
        <w:rPr>
          <w:rFonts w:eastAsiaTheme="minorHAnsi"/>
          <w:noProof/>
          <w:lang w:eastAsia="en-US"/>
        </w:rPr>
      </w:pPr>
    </w:p>
    <w:p w:rsidR="005B456E" w:rsidRPr="00286F18" w:rsidRDefault="005B456E" w:rsidP="00286F18">
      <w:pPr>
        <w:spacing w:after="240" w:line="276" w:lineRule="auto"/>
        <w:jc w:val="both"/>
        <w:rPr>
          <w:rFonts w:eastAsiaTheme="minorHAnsi"/>
          <w:noProof/>
          <w:lang w:eastAsia="en-US"/>
        </w:rPr>
      </w:pPr>
      <w:r w:rsidRPr="00286F18">
        <w:rPr>
          <w:rFonts w:eastAsiaTheme="minorHAnsi"/>
          <w:noProof/>
          <w:lang w:eastAsia="en-US"/>
        </w:rPr>
        <w:lastRenderedPageBreak/>
        <w:t>Например, вот так:</w:t>
      </w:r>
    </w:p>
    <w:p w:rsidR="005B456E" w:rsidRPr="00286F18" w:rsidRDefault="005B456E" w:rsidP="000911FA">
      <w:pPr>
        <w:autoSpaceDE w:val="0"/>
        <w:autoSpaceDN w:val="0"/>
        <w:adjustRightInd w:val="0"/>
        <w:spacing w:line="276" w:lineRule="auto"/>
        <w:ind w:left="708"/>
        <w:jc w:val="both"/>
        <w:rPr>
          <w:rFonts w:eastAsiaTheme="minorHAnsi"/>
          <w:noProof/>
          <w:lang w:eastAsia="en-US"/>
        </w:rPr>
      </w:pPr>
      <w:r w:rsidRPr="00286F18">
        <w:rPr>
          <w:rFonts w:eastAsiaTheme="minorHAnsi"/>
          <w:noProof/>
          <w:lang w:val="en-US" w:eastAsia="en-US"/>
        </w:rPr>
        <w:t>DECLARE</w:t>
      </w:r>
      <w:r w:rsidRPr="00286F18">
        <w:rPr>
          <w:rFonts w:eastAsiaTheme="minorHAnsi"/>
          <w:noProof/>
          <w:lang w:eastAsia="en-US"/>
        </w:rPr>
        <w:t xml:space="preserve"> @</w:t>
      </w:r>
      <w:r w:rsidRPr="00286F18">
        <w:rPr>
          <w:rFonts w:eastAsiaTheme="minorHAnsi"/>
          <w:noProof/>
          <w:lang w:val="en-US" w:eastAsia="en-US"/>
        </w:rPr>
        <w:t>h</w:t>
      </w:r>
      <w:r w:rsidRPr="00286F18">
        <w:rPr>
          <w:rFonts w:eastAsiaTheme="minorHAnsi"/>
          <w:noProof/>
          <w:lang w:eastAsia="en-US"/>
        </w:rPr>
        <w:t xml:space="preserve"> </w:t>
      </w:r>
      <w:r w:rsidRPr="00286F18">
        <w:rPr>
          <w:rFonts w:eastAsiaTheme="minorHAnsi"/>
          <w:noProof/>
          <w:lang w:val="en-US" w:eastAsia="en-US"/>
        </w:rPr>
        <w:t>float</w:t>
      </w:r>
    </w:p>
    <w:p w:rsidR="005B456E" w:rsidRPr="00286F18" w:rsidRDefault="005B456E" w:rsidP="000911FA">
      <w:pPr>
        <w:autoSpaceDE w:val="0"/>
        <w:autoSpaceDN w:val="0"/>
        <w:adjustRightInd w:val="0"/>
        <w:spacing w:after="240" w:line="276" w:lineRule="auto"/>
        <w:ind w:left="708"/>
        <w:jc w:val="both"/>
        <w:rPr>
          <w:rFonts w:eastAsiaTheme="minorHAnsi"/>
          <w:noProof/>
          <w:lang w:val="en-US" w:eastAsia="en-US"/>
        </w:rPr>
      </w:pPr>
      <w:r w:rsidRPr="00286F18">
        <w:rPr>
          <w:rFonts w:eastAsiaTheme="minorHAnsi"/>
          <w:noProof/>
          <w:lang w:val="en-US" w:eastAsia="en-US"/>
        </w:rPr>
        <w:t xml:space="preserve">SET @h = </w:t>
      </w:r>
      <w:r w:rsidRPr="00286F18">
        <w:rPr>
          <w:noProof/>
          <w:lang w:val="en-US"/>
        </w:rPr>
        <w:t>2</w:t>
      </w:r>
    </w:p>
    <w:p w:rsidR="005B456E" w:rsidRPr="00286F18" w:rsidRDefault="005B456E" w:rsidP="000911FA">
      <w:pPr>
        <w:autoSpaceDE w:val="0"/>
        <w:autoSpaceDN w:val="0"/>
        <w:adjustRightInd w:val="0"/>
        <w:spacing w:line="276" w:lineRule="auto"/>
        <w:ind w:left="708"/>
        <w:jc w:val="both"/>
        <w:rPr>
          <w:rFonts w:eastAsiaTheme="minorHAnsi"/>
          <w:noProof/>
          <w:lang w:val="en-US" w:eastAsia="en-US"/>
        </w:rPr>
      </w:pPr>
      <w:r w:rsidRPr="00286F18">
        <w:rPr>
          <w:rFonts w:eastAsiaTheme="minorHAnsi"/>
          <w:noProof/>
          <w:lang w:val="en-US" w:eastAsia="en-US"/>
        </w:rPr>
        <w:t>SELECT FLOOR(V/@h)*@h B, FLOOR(V/@h + 1)*@h E,  COUNT(*)</w:t>
      </w:r>
    </w:p>
    <w:p w:rsidR="005B456E" w:rsidRPr="00F84B9F" w:rsidRDefault="000911FA" w:rsidP="000911FA">
      <w:pPr>
        <w:autoSpaceDE w:val="0"/>
        <w:autoSpaceDN w:val="0"/>
        <w:adjustRightInd w:val="0"/>
        <w:spacing w:line="276" w:lineRule="auto"/>
        <w:ind w:left="708"/>
        <w:jc w:val="both"/>
        <w:rPr>
          <w:rFonts w:eastAsiaTheme="minorHAnsi"/>
          <w:noProof/>
          <w:lang w:val="en-US" w:eastAsia="en-US"/>
        </w:rPr>
      </w:pPr>
      <w:r>
        <w:rPr>
          <w:rFonts w:eastAsiaTheme="minorHAnsi"/>
          <w:noProof/>
          <w:lang w:val="en-US" w:eastAsia="en-US"/>
        </w:rPr>
        <w:t>FROM @Data</w:t>
      </w:r>
    </w:p>
    <w:p w:rsidR="005B456E" w:rsidRPr="00286F18" w:rsidRDefault="005B456E" w:rsidP="000911FA">
      <w:pPr>
        <w:spacing w:after="240" w:line="276" w:lineRule="auto"/>
        <w:ind w:left="708"/>
        <w:jc w:val="both"/>
        <w:rPr>
          <w:rFonts w:eastAsiaTheme="minorHAnsi"/>
          <w:noProof/>
          <w:lang w:val="en-US" w:eastAsia="en-US"/>
        </w:rPr>
      </w:pPr>
      <w:r w:rsidRPr="00286F18">
        <w:rPr>
          <w:rFonts w:eastAsiaTheme="minorHAnsi"/>
          <w:noProof/>
          <w:lang w:val="en-US" w:eastAsia="en-US"/>
        </w:rPr>
        <w:t>GROUP BY FLOOR(V/@h)*@h, FLOOR(V/@h + 1)*@h</w:t>
      </w:r>
    </w:p>
    <w:p w:rsidR="005B456E" w:rsidRPr="00286F18" w:rsidRDefault="005B456E" w:rsidP="00286F18">
      <w:pPr>
        <w:spacing w:after="240" w:line="276" w:lineRule="auto"/>
        <w:jc w:val="both"/>
      </w:pPr>
      <w:r w:rsidRPr="00286F18">
        <w:t>Здесь регулируется ширина корзины. Подумайте, а как изменить этот запрос, чтобы можно было задавать не шаг для гистограммы, а количество «корзин» для статистики?</w:t>
      </w:r>
    </w:p>
    <w:sectPr w:rsidR="005B456E" w:rsidRPr="00286F18" w:rsidSect="00AB3FFE">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DF" w:rsidRDefault="005567DF" w:rsidP="00AB3FFE">
      <w:r>
        <w:separator/>
      </w:r>
    </w:p>
  </w:endnote>
  <w:endnote w:type="continuationSeparator" w:id="0">
    <w:p w:rsidR="005567DF" w:rsidRDefault="005567DF" w:rsidP="00AB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DF" w:rsidRDefault="005567DF" w:rsidP="00AB3FFE">
      <w:r>
        <w:separator/>
      </w:r>
    </w:p>
  </w:footnote>
  <w:footnote w:type="continuationSeparator" w:id="0">
    <w:p w:rsidR="005567DF" w:rsidRDefault="005567DF" w:rsidP="00AB3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54E8"/>
    <w:multiLevelType w:val="hybridMultilevel"/>
    <w:tmpl w:val="0CBCFF6C"/>
    <w:lvl w:ilvl="0" w:tplc="584E13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E85FAE"/>
    <w:multiLevelType w:val="hybridMultilevel"/>
    <w:tmpl w:val="CE541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905CE7"/>
    <w:multiLevelType w:val="hybridMultilevel"/>
    <w:tmpl w:val="83FCDEB2"/>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6939D1"/>
    <w:multiLevelType w:val="hybridMultilevel"/>
    <w:tmpl w:val="EEA833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6495C00"/>
    <w:multiLevelType w:val="hybridMultilevel"/>
    <w:tmpl w:val="74A8AE82"/>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5C4096A6">
      <w:start w:val="2"/>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D06CE9"/>
    <w:multiLevelType w:val="hybridMultilevel"/>
    <w:tmpl w:val="78C23B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A88387A"/>
    <w:multiLevelType w:val="hybridMultilevel"/>
    <w:tmpl w:val="69160A1E"/>
    <w:lvl w:ilvl="0" w:tplc="0419000F">
      <w:start w:val="1"/>
      <w:numFmt w:val="decimal"/>
      <w:lvlText w:val="%1."/>
      <w:lvlJc w:val="left"/>
      <w:pPr>
        <w:tabs>
          <w:tab w:val="num" w:pos="360"/>
        </w:tabs>
        <w:ind w:left="360" w:hanging="360"/>
      </w:pPr>
    </w:lvl>
    <w:lvl w:ilvl="1" w:tplc="96FA85AC">
      <w:start w:val="2"/>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74E2E38"/>
    <w:multiLevelType w:val="hybridMultilevel"/>
    <w:tmpl w:val="F5FEB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F03EF1"/>
    <w:multiLevelType w:val="hybridMultilevel"/>
    <w:tmpl w:val="BC2674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0"/>
  </w:num>
  <w:num w:numId="4">
    <w:abstractNumId w:val="2"/>
  </w:num>
  <w:num w:numId="5">
    <w:abstractNumId w:val="6"/>
  </w:num>
  <w:num w:numId="6">
    <w:abstractNumId w:val="7"/>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718"/>
    <w:rsid w:val="00024822"/>
    <w:rsid w:val="000526BE"/>
    <w:rsid w:val="00053802"/>
    <w:rsid w:val="000911FA"/>
    <w:rsid w:val="000A0B42"/>
    <w:rsid w:val="000A2C66"/>
    <w:rsid w:val="000A7007"/>
    <w:rsid w:val="000D67B3"/>
    <w:rsid w:val="000E7047"/>
    <w:rsid w:val="00116368"/>
    <w:rsid w:val="00162A78"/>
    <w:rsid w:val="00190036"/>
    <w:rsid w:val="001C507D"/>
    <w:rsid w:val="001F448F"/>
    <w:rsid w:val="00202983"/>
    <w:rsid w:val="00224A98"/>
    <w:rsid w:val="002626EE"/>
    <w:rsid w:val="00286F18"/>
    <w:rsid w:val="002B556C"/>
    <w:rsid w:val="00320E35"/>
    <w:rsid w:val="00356C96"/>
    <w:rsid w:val="00374B21"/>
    <w:rsid w:val="003A4993"/>
    <w:rsid w:val="003B13DE"/>
    <w:rsid w:val="003C2B43"/>
    <w:rsid w:val="003C381C"/>
    <w:rsid w:val="003D5F83"/>
    <w:rsid w:val="00424B2F"/>
    <w:rsid w:val="00435BF3"/>
    <w:rsid w:val="00455CDD"/>
    <w:rsid w:val="00481727"/>
    <w:rsid w:val="00485366"/>
    <w:rsid w:val="004C2C19"/>
    <w:rsid w:val="004C60B9"/>
    <w:rsid w:val="004D47A2"/>
    <w:rsid w:val="004F6E5A"/>
    <w:rsid w:val="00525678"/>
    <w:rsid w:val="005318C6"/>
    <w:rsid w:val="005567DF"/>
    <w:rsid w:val="00595EE6"/>
    <w:rsid w:val="005B16FE"/>
    <w:rsid w:val="005B456E"/>
    <w:rsid w:val="005B7CCB"/>
    <w:rsid w:val="00697D4A"/>
    <w:rsid w:val="006B1D40"/>
    <w:rsid w:val="006E23D8"/>
    <w:rsid w:val="0071151A"/>
    <w:rsid w:val="00716F96"/>
    <w:rsid w:val="007242A2"/>
    <w:rsid w:val="00726382"/>
    <w:rsid w:val="00732F85"/>
    <w:rsid w:val="0073479E"/>
    <w:rsid w:val="00743B6E"/>
    <w:rsid w:val="007529F7"/>
    <w:rsid w:val="007570EA"/>
    <w:rsid w:val="00793DD2"/>
    <w:rsid w:val="007A12FF"/>
    <w:rsid w:val="007C3751"/>
    <w:rsid w:val="007D3BAB"/>
    <w:rsid w:val="007E7A76"/>
    <w:rsid w:val="007F3720"/>
    <w:rsid w:val="00883B9D"/>
    <w:rsid w:val="00913303"/>
    <w:rsid w:val="00943F86"/>
    <w:rsid w:val="00966718"/>
    <w:rsid w:val="0099716D"/>
    <w:rsid w:val="009A4139"/>
    <w:rsid w:val="009A5A77"/>
    <w:rsid w:val="009E15A3"/>
    <w:rsid w:val="009E23FC"/>
    <w:rsid w:val="00A1303B"/>
    <w:rsid w:val="00A5721A"/>
    <w:rsid w:val="00A623A7"/>
    <w:rsid w:val="00A9519B"/>
    <w:rsid w:val="00AB3FFE"/>
    <w:rsid w:val="00B14FC3"/>
    <w:rsid w:val="00B27C19"/>
    <w:rsid w:val="00B82BBC"/>
    <w:rsid w:val="00BA13D2"/>
    <w:rsid w:val="00BC5FAD"/>
    <w:rsid w:val="00BF3BE8"/>
    <w:rsid w:val="00C007DF"/>
    <w:rsid w:val="00C503B9"/>
    <w:rsid w:val="00C56DC2"/>
    <w:rsid w:val="00C728F2"/>
    <w:rsid w:val="00C9504D"/>
    <w:rsid w:val="00D02F3C"/>
    <w:rsid w:val="00D41BC4"/>
    <w:rsid w:val="00D70232"/>
    <w:rsid w:val="00DD0DB9"/>
    <w:rsid w:val="00E04AB4"/>
    <w:rsid w:val="00E07C8C"/>
    <w:rsid w:val="00E213F4"/>
    <w:rsid w:val="00E22183"/>
    <w:rsid w:val="00E501B0"/>
    <w:rsid w:val="00E64E8B"/>
    <w:rsid w:val="00E763CC"/>
    <w:rsid w:val="00E96CA0"/>
    <w:rsid w:val="00EA46E7"/>
    <w:rsid w:val="00EB46ED"/>
    <w:rsid w:val="00F45337"/>
    <w:rsid w:val="00F84B9F"/>
    <w:rsid w:val="00FA7D18"/>
    <w:rsid w:val="00FB0AD4"/>
    <w:rsid w:val="00FC418D"/>
    <w:rsid w:val="00FE0422"/>
    <w:rsid w:val="00FE7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8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56C9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56C96"/>
    <w:pPr>
      <w:keepNext/>
      <w:jc w:val="both"/>
      <w:outlineLvl w:val="1"/>
    </w:pPr>
    <w:rPr>
      <w:b/>
      <w:bCs/>
    </w:rPr>
  </w:style>
  <w:style w:type="paragraph" w:styleId="3">
    <w:name w:val="heading 3"/>
    <w:basedOn w:val="a"/>
    <w:next w:val="a"/>
    <w:link w:val="30"/>
    <w:uiPriority w:val="9"/>
    <w:semiHidden/>
    <w:unhideWhenUsed/>
    <w:qFormat/>
    <w:rsid w:val="006E23D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56C9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5318C6"/>
    <w:pPr>
      <w:ind w:left="708"/>
      <w:jc w:val="both"/>
    </w:pPr>
    <w:rPr>
      <w:szCs w:val="20"/>
    </w:rPr>
  </w:style>
  <w:style w:type="character" w:customStyle="1" w:styleId="a4">
    <w:name w:val="Основной текст с отступом Знак"/>
    <w:basedOn w:val="a0"/>
    <w:link w:val="a3"/>
    <w:semiHidden/>
    <w:rsid w:val="005318C6"/>
    <w:rPr>
      <w:rFonts w:ascii="Times New Roman" w:eastAsia="Times New Roman" w:hAnsi="Times New Roman" w:cs="Times New Roman"/>
      <w:sz w:val="24"/>
      <w:szCs w:val="20"/>
      <w:lang w:eastAsia="ru-RU"/>
    </w:rPr>
  </w:style>
  <w:style w:type="character" w:styleId="HTML">
    <w:name w:val="HTML Code"/>
    <w:semiHidden/>
    <w:rsid w:val="005318C6"/>
    <w:rPr>
      <w:rFonts w:ascii="Arial Unicode MS" w:eastAsia="Arial Unicode MS" w:hAnsi="Arial Unicode MS" w:cs="Arial Unicode MS"/>
      <w:sz w:val="20"/>
      <w:szCs w:val="20"/>
    </w:rPr>
  </w:style>
  <w:style w:type="character" w:customStyle="1" w:styleId="apple-converted-space">
    <w:name w:val="apple-converted-space"/>
    <w:basedOn w:val="a0"/>
    <w:rsid w:val="007570EA"/>
  </w:style>
  <w:style w:type="paragraph" w:styleId="a5">
    <w:name w:val="Body Text"/>
    <w:basedOn w:val="a"/>
    <w:link w:val="a6"/>
    <w:uiPriority w:val="99"/>
    <w:semiHidden/>
    <w:unhideWhenUsed/>
    <w:rsid w:val="00BF3BE8"/>
    <w:pPr>
      <w:spacing w:after="120"/>
    </w:pPr>
  </w:style>
  <w:style w:type="character" w:customStyle="1" w:styleId="a6">
    <w:name w:val="Основной текст Знак"/>
    <w:basedOn w:val="a0"/>
    <w:link w:val="a5"/>
    <w:uiPriority w:val="99"/>
    <w:semiHidden/>
    <w:rsid w:val="00BF3BE8"/>
    <w:rPr>
      <w:rFonts w:ascii="Times New Roman" w:eastAsia="Times New Roman" w:hAnsi="Times New Roman" w:cs="Times New Roman"/>
      <w:sz w:val="24"/>
      <w:szCs w:val="24"/>
      <w:lang w:eastAsia="ru-RU"/>
    </w:rPr>
  </w:style>
  <w:style w:type="table" w:styleId="a7">
    <w:name w:val="Table Grid"/>
    <w:basedOn w:val="a1"/>
    <w:uiPriority w:val="59"/>
    <w:rsid w:val="00BC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356C96"/>
    <w:rPr>
      <w:rFonts w:ascii="Arial" w:eastAsia="Times New Roman" w:hAnsi="Arial" w:cs="Arial"/>
      <w:b/>
      <w:bCs/>
      <w:kern w:val="32"/>
      <w:sz w:val="32"/>
      <w:szCs w:val="32"/>
      <w:lang w:eastAsia="ru-RU"/>
    </w:rPr>
  </w:style>
  <w:style w:type="character" w:customStyle="1" w:styleId="20">
    <w:name w:val="Заголовок 2 Знак"/>
    <w:basedOn w:val="a0"/>
    <w:link w:val="2"/>
    <w:rsid w:val="00356C9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356C96"/>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4C2C19"/>
    <w:rPr>
      <w:rFonts w:ascii="Tahoma" w:hAnsi="Tahoma" w:cs="Tahoma"/>
      <w:sz w:val="16"/>
      <w:szCs w:val="16"/>
    </w:rPr>
  </w:style>
  <w:style w:type="character" w:customStyle="1" w:styleId="a9">
    <w:name w:val="Текст выноски Знак"/>
    <w:basedOn w:val="a0"/>
    <w:link w:val="a8"/>
    <w:uiPriority w:val="99"/>
    <w:semiHidden/>
    <w:rsid w:val="004C2C19"/>
    <w:rPr>
      <w:rFonts w:ascii="Tahoma" w:eastAsia="Times New Roman" w:hAnsi="Tahoma" w:cs="Tahoma"/>
      <w:sz w:val="16"/>
      <w:szCs w:val="16"/>
      <w:lang w:eastAsia="ru-RU"/>
    </w:rPr>
  </w:style>
  <w:style w:type="paragraph" w:styleId="aa">
    <w:name w:val="Normal (Web)"/>
    <w:basedOn w:val="a"/>
    <w:uiPriority w:val="99"/>
    <w:unhideWhenUsed/>
    <w:rsid w:val="00943F86"/>
    <w:pPr>
      <w:spacing w:before="100" w:beforeAutospacing="1" w:after="225"/>
    </w:pPr>
  </w:style>
  <w:style w:type="character" w:customStyle="1" w:styleId="30">
    <w:name w:val="Заголовок 3 Знак"/>
    <w:basedOn w:val="a0"/>
    <w:link w:val="3"/>
    <w:uiPriority w:val="9"/>
    <w:semiHidden/>
    <w:rsid w:val="006E23D8"/>
    <w:rPr>
      <w:rFonts w:asciiTheme="majorHAnsi" w:eastAsiaTheme="majorEastAsia" w:hAnsiTheme="majorHAnsi" w:cstheme="majorBidi"/>
      <w:b/>
      <w:bCs/>
      <w:color w:val="4F81BD" w:themeColor="accent1"/>
      <w:sz w:val="24"/>
      <w:szCs w:val="24"/>
      <w:lang w:eastAsia="ru-RU"/>
    </w:rPr>
  </w:style>
  <w:style w:type="paragraph" w:styleId="21">
    <w:name w:val="Body Text 2"/>
    <w:basedOn w:val="a"/>
    <w:link w:val="22"/>
    <w:uiPriority w:val="99"/>
    <w:semiHidden/>
    <w:unhideWhenUsed/>
    <w:rsid w:val="006E23D8"/>
    <w:pPr>
      <w:spacing w:after="120" w:line="480" w:lineRule="auto"/>
    </w:pPr>
  </w:style>
  <w:style w:type="character" w:customStyle="1" w:styleId="22">
    <w:name w:val="Основной текст 2 Знак"/>
    <w:basedOn w:val="a0"/>
    <w:link w:val="21"/>
    <w:uiPriority w:val="99"/>
    <w:semiHidden/>
    <w:rsid w:val="006E23D8"/>
    <w:rPr>
      <w:rFonts w:ascii="Times New Roman" w:eastAsia="Times New Roman" w:hAnsi="Times New Roman" w:cs="Times New Roman"/>
      <w:sz w:val="24"/>
      <w:szCs w:val="24"/>
      <w:lang w:eastAsia="ru-RU"/>
    </w:rPr>
  </w:style>
  <w:style w:type="paragraph" w:customStyle="1" w:styleId="SQL">
    <w:name w:val="SQL_Обычный_текст"/>
    <w:basedOn w:val="1"/>
    <w:rsid w:val="006E23D8"/>
    <w:pPr>
      <w:widowControl w:val="0"/>
      <w:suppressLineNumbers/>
      <w:suppressAutoHyphens/>
      <w:spacing w:before="20" w:after="20" w:line="280" w:lineRule="exact"/>
      <w:ind w:firstLine="567"/>
      <w:jc w:val="both"/>
    </w:pPr>
    <w:rPr>
      <w:rFonts w:cs="Times New Roman"/>
      <w:b w:val="0"/>
      <w:bCs w:val="0"/>
      <w:kern w:val="0"/>
      <w:sz w:val="20"/>
      <w:szCs w:val="20"/>
    </w:rPr>
  </w:style>
  <w:style w:type="paragraph" w:customStyle="1" w:styleId="SQL2">
    <w:name w:val="SQL_Заголовок_2"/>
    <w:basedOn w:val="1"/>
    <w:rsid w:val="006E23D8"/>
    <w:pPr>
      <w:widowControl w:val="0"/>
      <w:suppressLineNumbers/>
      <w:suppressAutoHyphens/>
      <w:spacing w:after="120" w:line="300" w:lineRule="exact"/>
      <w:jc w:val="center"/>
    </w:pPr>
    <w:rPr>
      <w:rFonts w:cs="Times New Roman"/>
      <w:bCs w:val="0"/>
      <w:kern w:val="0"/>
      <w:sz w:val="24"/>
      <w:szCs w:val="20"/>
    </w:rPr>
  </w:style>
  <w:style w:type="paragraph" w:styleId="31">
    <w:name w:val="Body Text 3"/>
    <w:basedOn w:val="a"/>
    <w:link w:val="32"/>
    <w:uiPriority w:val="99"/>
    <w:semiHidden/>
    <w:unhideWhenUsed/>
    <w:rsid w:val="005B456E"/>
    <w:pPr>
      <w:spacing w:after="120"/>
    </w:pPr>
    <w:rPr>
      <w:sz w:val="16"/>
      <w:szCs w:val="16"/>
    </w:rPr>
  </w:style>
  <w:style w:type="character" w:customStyle="1" w:styleId="32">
    <w:name w:val="Основной текст 3 Знак"/>
    <w:basedOn w:val="a0"/>
    <w:link w:val="31"/>
    <w:uiPriority w:val="99"/>
    <w:semiHidden/>
    <w:rsid w:val="005B456E"/>
    <w:rPr>
      <w:rFonts w:ascii="Times New Roman" w:eastAsia="Times New Roman" w:hAnsi="Times New Roman" w:cs="Times New Roman"/>
      <w:sz w:val="16"/>
      <w:szCs w:val="16"/>
      <w:lang w:eastAsia="ru-RU"/>
    </w:rPr>
  </w:style>
  <w:style w:type="paragraph" w:styleId="ab">
    <w:name w:val="header"/>
    <w:basedOn w:val="a"/>
    <w:link w:val="ac"/>
    <w:uiPriority w:val="99"/>
    <w:unhideWhenUsed/>
    <w:rsid w:val="00AB3FFE"/>
    <w:pPr>
      <w:tabs>
        <w:tab w:val="center" w:pos="4677"/>
        <w:tab w:val="right" w:pos="9355"/>
      </w:tabs>
    </w:pPr>
  </w:style>
  <w:style w:type="character" w:customStyle="1" w:styleId="ac">
    <w:name w:val="Верхний колонтитул Знак"/>
    <w:basedOn w:val="a0"/>
    <w:link w:val="ab"/>
    <w:uiPriority w:val="99"/>
    <w:rsid w:val="00AB3FF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AB3FFE"/>
    <w:pPr>
      <w:tabs>
        <w:tab w:val="center" w:pos="4677"/>
        <w:tab w:val="right" w:pos="9355"/>
      </w:tabs>
    </w:pPr>
  </w:style>
  <w:style w:type="character" w:customStyle="1" w:styleId="ae">
    <w:name w:val="Нижний колонтитул Знак"/>
    <w:basedOn w:val="a0"/>
    <w:link w:val="ad"/>
    <w:uiPriority w:val="99"/>
    <w:rsid w:val="00AB3FF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8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56C9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56C96"/>
    <w:pPr>
      <w:keepNext/>
      <w:jc w:val="both"/>
      <w:outlineLvl w:val="1"/>
    </w:pPr>
    <w:rPr>
      <w:b/>
      <w:bCs/>
    </w:rPr>
  </w:style>
  <w:style w:type="paragraph" w:styleId="3">
    <w:name w:val="heading 3"/>
    <w:basedOn w:val="a"/>
    <w:next w:val="a"/>
    <w:link w:val="30"/>
    <w:uiPriority w:val="9"/>
    <w:semiHidden/>
    <w:unhideWhenUsed/>
    <w:qFormat/>
    <w:rsid w:val="006E23D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56C9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5318C6"/>
    <w:pPr>
      <w:ind w:left="708"/>
      <w:jc w:val="both"/>
    </w:pPr>
    <w:rPr>
      <w:szCs w:val="20"/>
    </w:rPr>
  </w:style>
  <w:style w:type="character" w:customStyle="1" w:styleId="a4">
    <w:name w:val="Основной текст с отступом Знак"/>
    <w:basedOn w:val="a0"/>
    <w:link w:val="a3"/>
    <w:semiHidden/>
    <w:rsid w:val="005318C6"/>
    <w:rPr>
      <w:rFonts w:ascii="Times New Roman" w:eastAsia="Times New Roman" w:hAnsi="Times New Roman" w:cs="Times New Roman"/>
      <w:sz w:val="24"/>
      <w:szCs w:val="20"/>
      <w:lang w:eastAsia="ru-RU"/>
    </w:rPr>
  </w:style>
  <w:style w:type="character" w:styleId="HTML">
    <w:name w:val="HTML Code"/>
    <w:semiHidden/>
    <w:rsid w:val="005318C6"/>
    <w:rPr>
      <w:rFonts w:ascii="Arial Unicode MS" w:eastAsia="Arial Unicode MS" w:hAnsi="Arial Unicode MS" w:cs="Arial Unicode MS"/>
      <w:sz w:val="20"/>
      <w:szCs w:val="20"/>
    </w:rPr>
  </w:style>
  <w:style w:type="character" w:customStyle="1" w:styleId="apple-converted-space">
    <w:name w:val="apple-converted-space"/>
    <w:basedOn w:val="a0"/>
    <w:rsid w:val="007570EA"/>
  </w:style>
  <w:style w:type="paragraph" w:styleId="a5">
    <w:name w:val="Body Text"/>
    <w:basedOn w:val="a"/>
    <w:link w:val="a6"/>
    <w:uiPriority w:val="99"/>
    <w:semiHidden/>
    <w:unhideWhenUsed/>
    <w:rsid w:val="00BF3BE8"/>
    <w:pPr>
      <w:spacing w:after="120"/>
    </w:pPr>
  </w:style>
  <w:style w:type="character" w:customStyle="1" w:styleId="a6">
    <w:name w:val="Основной текст Знак"/>
    <w:basedOn w:val="a0"/>
    <w:link w:val="a5"/>
    <w:uiPriority w:val="99"/>
    <w:semiHidden/>
    <w:rsid w:val="00BF3BE8"/>
    <w:rPr>
      <w:rFonts w:ascii="Times New Roman" w:eastAsia="Times New Roman" w:hAnsi="Times New Roman" w:cs="Times New Roman"/>
      <w:sz w:val="24"/>
      <w:szCs w:val="24"/>
      <w:lang w:eastAsia="ru-RU"/>
    </w:rPr>
  </w:style>
  <w:style w:type="table" w:styleId="a7">
    <w:name w:val="Table Grid"/>
    <w:basedOn w:val="a1"/>
    <w:uiPriority w:val="59"/>
    <w:rsid w:val="00BC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356C96"/>
    <w:rPr>
      <w:rFonts w:ascii="Arial" w:eastAsia="Times New Roman" w:hAnsi="Arial" w:cs="Arial"/>
      <w:b/>
      <w:bCs/>
      <w:kern w:val="32"/>
      <w:sz w:val="32"/>
      <w:szCs w:val="32"/>
      <w:lang w:eastAsia="ru-RU"/>
    </w:rPr>
  </w:style>
  <w:style w:type="character" w:customStyle="1" w:styleId="20">
    <w:name w:val="Заголовок 2 Знак"/>
    <w:basedOn w:val="a0"/>
    <w:link w:val="2"/>
    <w:rsid w:val="00356C9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356C96"/>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4C2C19"/>
    <w:rPr>
      <w:rFonts w:ascii="Tahoma" w:hAnsi="Tahoma" w:cs="Tahoma"/>
      <w:sz w:val="16"/>
      <w:szCs w:val="16"/>
    </w:rPr>
  </w:style>
  <w:style w:type="character" w:customStyle="1" w:styleId="a9">
    <w:name w:val="Текст выноски Знак"/>
    <w:basedOn w:val="a0"/>
    <w:link w:val="a8"/>
    <w:uiPriority w:val="99"/>
    <w:semiHidden/>
    <w:rsid w:val="004C2C19"/>
    <w:rPr>
      <w:rFonts w:ascii="Tahoma" w:eastAsia="Times New Roman" w:hAnsi="Tahoma" w:cs="Tahoma"/>
      <w:sz w:val="16"/>
      <w:szCs w:val="16"/>
      <w:lang w:eastAsia="ru-RU"/>
    </w:rPr>
  </w:style>
  <w:style w:type="paragraph" w:styleId="aa">
    <w:name w:val="Normal (Web)"/>
    <w:basedOn w:val="a"/>
    <w:uiPriority w:val="99"/>
    <w:unhideWhenUsed/>
    <w:rsid w:val="00943F86"/>
    <w:pPr>
      <w:spacing w:before="100" w:beforeAutospacing="1" w:after="225"/>
    </w:pPr>
  </w:style>
  <w:style w:type="character" w:customStyle="1" w:styleId="30">
    <w:name w:val="Заголовок 3 Знак"/>
    <w:basedOn w:val="a0"/>
    <w:link w:val="3"/>
    <w:uiPriority w:val="9"/>
    <w:semiHidden/>
    <w:rsid w:val="006E23D8"/>
    <w:rPr>
      <w:rFonts w:asciiTheme="majorHAnsi" w:eastAsiaTheme="majorEastAsia" w:hAnsiTheme="majorHAnsi" w:cstheme="majorBidi"/>
      <w:b/>
      <w:bCs/>
      <w:color w:val="4F81BD" w:themeColor="accent1"/>
      <w:sz w:val="24"/>
      <w:szCs w:val="24"/>
      <w:lang w:eastAsia="ru-RU"/>
    </w:rPr>
  </w:style>
  <w:style w:type="paragraph" w:styleId="21">
    <w:name w:val="Body Text 2"/>
    <w:basedOn w:val="a"/>
    <w:link w:val="22"/>
    <w:uiPriority w:val="99"/>
    <w:semiHidden/>
    <w:unhideWhenUsed/>
    <w:rsid w:val="006E23D8"/>
    <w:pPr>
      <w:spacing w:after="120" w:line="480" w:lineRule="auto"/>
    </w:pPr>
  </w:style>
  <w:style w:type="character" w:customStyle="1" w:styleId="22">
    <w:name w:val="Основной текст 2 Знак"/>
    <w:basedOn w:val="a0"/>
    <w:link w:val="21"/>
    <w:uiPriority w:val="99"/>
    <w:semiHidden/>
    <w:rsid w:val="006E23D8"/>
    <w:rPr>
      <w:rFonts w:ascii="Times New Roman" w:eastAsia="Times New Roman" w:hAnsi="Times New Roman" w:cs="Times New Roman"/>
      <w:sz w:val="24"/>
      <w:szCs w:val="24"/>
      <w:lang w:eastAsia="ru-RU"/>
    </w:rPr>
  </w:style>
  <w:style w:type="paragraph" w:customStyle="1" w:styleId="SQL">
    <w:name w:val="SQL_Обычный_текст"/>
    <w:basedOn w:val="1"/>
    <w:rsid w:val="006E23D8"/>
    <w:pPr>
      <w:widowControl w:val="0"/>
      <w:suppressLineNumbers/>
      <w:suppressAutoHyphens/>
      <w:spacing w:before="20" w:after="20" w:line="280" w:lineRule="exact"/>
      <w:ind w:firstLine="567"/>
      <w:jc w:val="both"/>
    </w:pPr>
    <w:rPr>
      <w:rFonts w:cs="Times New Roman"/>
      <w:b w:val="0"/>
      <w:bCs w:val="0"/>
      <w:kern w:val="0"/>
      <w:sz w:val="20"/>
      <w:szCs w:val="20"/>
    </w:rPr>
  </w:style>
  <w:style w:type="paragraph" w:customStyle="1" w:styleId="SQL2">
    <w:name w:val="SQL_Заголовок_2"/>
    <w:basedOn w:val="1"/>
    <w:rsid w:val="006E23D8"/>
    <w:pPr>
      <w:widowControl w:val="0"/>
      <w:suppressLineNumbers/>
      <w:suppressAutoHyphens/>
      <w:spacing w:after="120" w:line="300" w:lineRule="exact"/>
      <w:jc w:val="center"/>
    </w:pPr>
    <w:rPr>
      <w:rFonts w:cs="Times New Roman"/>
      <w:bCs w:val="0"/>
      <w:kern w:val="0"/>
      <w:sz w:val="24"/>
      <w:szCs w:val="20"/>
    </w:rPr>
  </w:style>
  <w:style w:type="paragraph" w:styleId="31">
    <w:name w:val="Body Text 3"/>
    <w:basedOn w:val="a"/>
    <w:link w:val="32"/>
    <w:uiPriority w:val="99"/>
    <w:semiHidden/>
    <w:unhideWhenUsed/>
    <w:rsid w:val="005B456E"/>
    <w:pPr>
      <w:spacing w:after="120"/>
    </w:pPr>
    <w:rPr>
      <w:sz w:val="16"/>
      <w:szCs w:val="16"/>
    </w:rPr>
  </w:style>
  <w:style w:type="character" w:customStyle="1" w:styleId="32">
    <w:name w:val="Основной текст 3 Знак"/>
    <w:basedOn w:val="a0"/>
    <w:link w:val="31"/>
    <w:uiPriority w:val="99"/>
    <w:semiHidden/>
    <w:rsid w:val="005B456E"/>
    <w:rPr>
      <w:rFonts w:ascii="Times New Roman" w:eastAsia="Times New Roman" w:hAnsi="Times New Roman" w:cs="Times New Roman"/>
      <w:sz w:val="16"/>
      <w:szCs w:val="16"/>
      <w:lang w:eastAsia="ru-RU"/>
    </w:rPr>
  </w:style>
  <w:style w:type="paragraph" w:styleId="ab">
    <w:name w:val="header"/>
    <w:basedOn w:val="a"/>
    <w:link w:val="ac"/>
    <w:uiPriority w:val="99"/>
    <w:unhideWhenUsed/>
    <w:rsid w:val="00AB3FFE"/>
    <w:pPr>
      <w:tabs>
        <w:tab w:val="center" w:pos="4677"/>
        <w:tab w:val="right" w:pos="9355"/>
      </w:tabs>
    </w:pPr>
  </w:style>
  <w:style w:type="character" w:customStyle="1" w:styleId="ac">
    <w:name w:val="Верхний колонтитул Знак"/>
    <w:basedOn w:val="a0"/>
    <w:link w:val="ab"/>
    <w:uiPriority w:val="99"/>
    <w:rsid w:val="00AB3FF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AB3FFE"/>
    <w:pPr>
      <w:tabs>
        <w:tab w:val="center" w:pos="4677"/>
        <w:tab w:val="right" w:pos="9355"/>
      </w:tabs>
    </w:pPr>
  </w:style>
  <w:style w:type="character" w:customStyle="1" w:styleId="ae">
    <w:name w:val="Нижний колонтитул Знак"/>
    <w:basedOn w:val="a0"/>
    <w:link w:val="ad"/>
    <w:uiPriority w:val="99"/>
    <w:rsid w:val="00AB3FF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65623">
      <w:bodyDiv w:val="1"/>
      <w:marLeft w:val="0"/>
      <w:marRight w:val="0"/>
      <w:marTop w:val="0"/>
      <w:marBottom w:val="0"/>
      <w:divBdr>
        <w:top w:val="none" w:sz="0" w:space="0" w:color="auto"/>
        <w:left w:val="none" w:sz="0" w:space="0" w:color="auto"/>
        <w:bottom w:val="none" w:sz="0" w:space="0" w:color="auto"/>
        <w:right w:val="none" w:sz="0" w:space="0" w:color="auto"/>
      </w:divBdr>
      <w:divsChild>
        <w:div w:id="938952953">
          <w:marLeft w:val="0"/>
          <w:marRight w:val="0"/>
          <w:marTop w:val="0"/>
          <w:marBottom w:val="0"/>
          <w:divBdr>
            <w:top w:val="none" w:sz="0" w:space="0" w:color="auto"/>
            <w:left w:val="none" w:sz="0" w:space="0" w:color="auto"/>
            <w:bottom w:val="none" w:sz="0" w:space="0" w:color="auto"/>
            <w:right w:val="none" w:sz="0" w:space="0" w:color="auto"/>
          </w:divBdr>
          <w:divsChild>
            <w:div w:id="1582376303">
              <w:marLeft w:val="0"/>
              <w:marRight w:val="0"/>
              <w:marTop w:val="0"/>
              <w:marBottom w:val="0"/>
              <w:divBdr>
                <w:top w:val="none" w:sz="0" w:space="0" w:color="auto"/>
                <w:left w:val="none" w:sz="0" w:space="0" w:color="auto"/>
                <w:bottom w:val="none" w:sz="0" w:space="0" w:color="auto"/>
                <w:right w:val="none" w:sz="0" w:space="0" w:color="auto"/>
              </w:divBdr>
              <w:divsChild>
                <w:div w:id="31333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186921">
      <w:bodyDiv w:val="1"/>
      <w:marLeft w:val="0"/>
      <w:marRight w:val="0"/>
      <w:marTop w:val="0"/>
      <w:marBottom w:val="0"/>
      <w:divBdr>
        <w:top w:val="none" w:sz="0" w:space="0" w:color="auto"/>
        <w:left w:val="none" w:sz="0" w:space="0" w:color="auto"/>
        <w:bottom w:val="none" w:sz="0" w:space="0" w:color="auto"/>
        <w:right w:val="none" w:sz="0" w:space="0" w:color="auto"/>
      </w:divBdr>
    </w:div>
    <w:div w:id="185441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818</Words>
  <Characters>4668</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Nix</Company>
  <LinksUpToDate>false</LinksUpToDate>
  <CharactersWithSpaces>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Осинцев Дмитрий</cp:lastModifiedBy>
  <cp:revision>5</cp:revision>
  <cp:lastPrinted>2014-10-23T12:18:00Z</cp:lastPrinted>
  <dcterms:created xsi:type="dcterms:W3CDTF">2020-10-29T08:55:00Z</dcterms:created>
  <dcterms:modified xsi:type="dcterms:W3CDTF">2020-10-29T12:51:00Z</dcterms:modified>
</cp:coreProperties>
</file>